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8041" w14:textId="77777777" w:rsidR="00627811" w:rsidRDefault="00627811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12  .</w:t>
      </w:r>
      <w:proofErr w:type="gram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Plan of action chalked out by the IQAC in the beginning of the Academic year towards Quality Enhancement and the outcome achieved by the end of the Academic year </w:t>
      </w:r>
    </w:p>
    <w:p w14:paraId="40932910" w14:textId="77777777" w:rsidR="00376040" w:rsidRDefault="00376040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6040" w14:paraId="4F08F084" w14:textId="77777777" w:rsidTr="00376040">
        <w:tc>
          <w:tcPr>
            <w:tcW w:w="4508" w:type="dxa"/>
          </w:tcPr>
          <w:p w14:paraId="689B106B" w14:textId="77777777" w:rsidR="00376040" w:rsidRDefault="00376040" w:rsidP="00F27839">
            <w:r w:rsidRPr="006278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Plan of Action</w:t>
            </w:r>
          </w:p>
        </w:tc>
        <w:tc>
          <w:tcPr>
            <w:tcW w:w="4508" w:type="dxa"/>
          </w:tcPr>
          <w:p w14:paraId="1FD1CF43" w14:textId="77777777" w:rsidR="00376040" w:rsidRDefault="00376040" w:rsidP="00F27839">
            <w:r w:rsidRPr="006278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Achievements/Outcomes</w:t>
            </w:r>
          </w:p>
        </w:tc>
      </w:tr>
      <w:tr w:rsidR="00F67A71" w14:paraId="3FA1A2DA" w14:textId="77777777" w:rsidTr="00F27839">
        <w:tc>
          <w:tcPr>
            <w:tcW w:w="4508" w:type="dxa"/>
          </w:tcPr>
          <w:p w14:paraId="24FFD41E" w14:textId="77777777" w:rsidR="00F67A71" w:rsidRPr="00FC0F24" w:rsidRDefault="00F67A71" w:rsidP="00F67A71">
            <w:r w:rsidRPr="00FC0F24">
              <w:t xml:space="preserve">Conduct of IQAC Meetings </w:t>
            </w:r>
          </w:p>
        </w:tc>
        <w:tc>
          <w:tcPr>
            <w:tcW w:w="4508" w:type="dxa"/>
          </w:tcPr>
          <w:p w14:paraId="0579466A" w14:textId="77777777" w:rsidR="00F67A71" w:rsidRPr="002D43AE" w:rsidRDefault="00F67A71" w:rsidP="00F67A71">
            <w:r>
              <w:t>One  IQAC meetings was conducted</w:t>
            </w:r>
          </w:p>
          <w:p w14:paraId="188EF6E0" w14:textId="77777777" w:rsidR="00F67A71" w:rsidRPr="002D43AE" w:rsidRDefault="00F67A71" w:rsidP="00F67A71">
            <w:pPr>
              <w:pStyle w:val="ListParagraph"/>
              <w:numPr>
                <w:ilvl w:val="0"/>
                <w:numId w:val="1"/>
              </w:numPr>
              <w:ind w:left="211" w:hanging="270"/>
            </w:pPr>
            <w:r>
              <w:t>26</w:t>
            </w:r>
            <w:r w:rsidRPr="00F67A71">
              <w:rPr>
                <w:vertAlign w:val="superscript"/>
              </w:rPr>
              <w:t>th</w:t>
            </w:r>
            <w:r>
              <w:t xml:space="preserve"> May, 2021</w:t>
            </w:r>
          </w:p>
        </w:tc>
      </w:tr>
      <w:tr w:rsidR="00F67A71" w14:paraId="4D3DB9DC" w14:textId="77777777" w:rsidTr="00F27839">
        <w:tc>
          <w:tcPr>
            <w:tcW w:w="4508" w:type="dxa"/>
          </w:tcPr>
          <w:p w14:paraId="36F156DE" w14:textId="77777777" w:rsidR="00F67A71" w:rsidRDefault="00F67A71" w:rsidP="00F67A71">
            <w:r w:rsidRPr="00322461">
              <w:t>To increase the use of modern and innovative teaching aids for effective teaching and learning process. Created the MKS HUB for the same.</w:t>
            </w:r>
          </w:p>
        </w:tc>
        <w:tc>
          <w:tcPr>
            <w:tcW w:w="4508" w:type="dxa"/>
          </w:tcPr>
          <w:p w14:paraId="639E5C09" w14:textId="77777777" w:rsidR="00F67A71" w:rsidRDefault="00F67A71" w:rsidP="00F67A71">
            <w:r w:rsidRPr="00322461">
              <w:t>MKS Knowledge HUB , the digital learning platform is strengthen on Microsoft Teams</w:t>
            </w:r>
          </w:p>
        </w:tc>
      </w:tr>
      <w:tr w:rsidR="00F67A71" w14:paraId="0A2F0F8A" w14:textId="77777777" w:rsidTr="00F27839">
        <w:tc>
          <w:tcPr>
            <w:tcW w:w="4508" w:type="dxa"/>
          </w:tcPr>
          <w:p w14:paraId="540FF8AC" w14:textId="77777777" w:rsidR="00F67A71" w:rsidRDefault="00F67A71" w:rsidP="00F67A71">
            <w:r w:rsidRPr="00322461">
              <w:t>Preparation of Institutional calendar</w:t>
            </w:r>
          </w:p>
        </w:tc>
        <w:tc>
          <w:tcPr>
            <w:tcW w:w="4508" w:type="dxa"/>
          </w:tcPr>
          <w:p w14:paraId="03C3D0D4" w14:textId="77777777" w:rsidR="00F67A71" w:rsidRDefault="00F67A71" w:rsidP="00F67A71">
            <w:r w:rsidRPr="00322461">
              <w:t>The Institutional Calendar is prepared and uploaded on  the Website</w:t>
            </w:r>
          </w:p>
        </w:tc>
      </w:tr>
      <w:tr w:rsidR="00F67A71" w14:paraId="659A491F" w14:textId="77777777" w:rsidTr="00F27839">
        <w:tc>
          <w:tcPr>
            <w:tcW w:w="4508" w:type="dxa"/>
          </w:tcPr>
          <w:p w14:paraId="4A73CF4A" w14:textId="77777777" w:rsidR="00F67A71" w:rsidRDefault="00F67A71" w:rsidP="00F67A71">
            <w:r w:rsidRPr="005531A3">
              <w:t>Inauguration of all curricular activity clubs by 1st week of august</w:t>
            </w:r>
          </w:p>
        </w:tc>
        <w:tc>
          <w:tcPr>
            <w:tcW w:w="4508" w:type="dxa"/>
          </w:tcPr>
          <w:p w14:paraId="57E41F86" w14:textId="77777777" w:rsidR="00F67A71" w:rsidRDefault="00F67A71" w:rsidP="00F67A71">
            <w:r w:rsidRPr="005531A3">
              <w:t>Most of the activities are conducted online as per the schedule due to the pandemic</w:t>
            </w:r>
          </w:p>
        </w:tc>
      </w:tr>
      <w:tr w:rsidR="00F67A71" w14:paraId="6465CB11" w14:textId="77777777" w:rsidTr="00F27839">
        <w:tc>
          <w:tcPr>
            <w:tcW w:w="4508" w:type="dxa"/>
          </w:tcPr>
          <w:p w14:paraId="6AF40440" w14:textId="77777777" w:rsidR="00F67A71" w:rsidRDefault="00F67A71" w:rsidP="00F67A71">
            <w:r w:rsidRPr="005531A3">
              <w:t>To execute the recommendation for Green Audit</w:t>
            </w:r>
          </w:p>
        </w:tc>
        <w:tc>
          <w:tcPr>
            <w:tcW w:w="4508" w:type="dxa"/>
          </w:tcPr>
          <w:p w14:paraId="2E53EADC" w14:textId="77777777" w:rsidR="00F67A71" w:rsidRDefault="00F67A71" w:rsidP="00F67A71">
            <w:r w:rsidRPr="005531A3">
              <w:t xml:space="preserve">Planted many trees as replacement of intensifying  </w:t>
            </w:r>
            <w:proofErr w:type="spellStart"/>
            <w:r w:rsidRPr="005531A3">
              <w:t>Tauktae</w:t>
            </w:r>
            <w:proofErr w:type="spellEnd"/>
            <w:r w:rsidRPr="005531A3">
              <w:t xml:space="preserve"> cyclone</w:t>
            </w:r>
          </w:p>
        </w:tc>
      </w:tr>
      <w:tr w:rsidR="00F67A71" w14:paraId="08BF5EE4" w14:textId="77777777" w:rsidTr="00F27839">
        <w:tc>
          <w:tcPr>
            <w:tcW w:w="4508" w:type="dxa"/>
          </w:tcPr>
          <w:p w14:paraId="302C4084" w14:textId="77777777" w:rsidR="00F67A71" w:rsidRDefault="00F67A71" w:rsidP="00F67A71">
            <w:r w:rsidRPr="005531A3">
              <w:t>Cloud Based Student Database and documentation</w:t>
            </w:r>
          </w:p>
        </w:tc>
        <w:tc>
          <w:tcPr>
            <w:tcW w:w="4508" w:type="dxa"/>
          </w:tcPr>
          <w:p w14:paraId="2CB3CCAA" w14:textId="77777777" w:rsidR="00F67A71" w:rsidRDefault="00F67A71" w:rsidP="00F67A71">
            <w:r w:rsidRPr="005531A3">
              <w:t>F1MIS software has created the students' database in organised manner</w:t>
            </w:r>
          </w:p>
        </w:tc>
      </w:tr>
      <w:tr w:rsidR="00F67A71" w14:paraId="58BB145F" w14:textId="77777777" w:rsidTr="00F27839">
        <w:tc>
          <w:tcPr>
            <w:tcW w:w="4508" w:type="dxa"/>
          </w:tcPr>
          <w:p w14:paraId="30A80F18" w14:textId="77777777" w:rsidR="00F67A71" w:rsidRDefault="00F67A71" w:rsidP="00F67A71">
            <w:r w:rsidRPr="005531A3">
              <w:t>Create more Enrichment Programmes of life skills and technical skill</w:t>
            </w:r>
          </w:p>
        </w:tc>
        <w:tc>
          <w:tcPr>
            <w:tcW w:w="4508" w:type="dxa"/>
          </w:tcPr>
          <w:p w14:paraId="3A57E363" w14:textId="77777777" w:rsidR="00F67A71" w:rsidRDefault="00F67A71" w:rsidP="00F67A71">
            <w:r w:rsidRPr="005531A3">
              <w:t>Six New Enrichment programmes are introduced as Value Addition</w:t>
            </w:r>
          </w:p>
        </w:tc>
      </w:tr>
      <w:tr w:rsidR="00F67A71" w14:paraId="409ADBBE" w14:textId="77777777" w:rsidTr="00F27839">
        <w:tc>
          <w:tcPr>
            <w:tcW w:w="4508" w:type="dxa"/>
          </w:tcPr>
          <w:p w14:paraId="1C095E53" w14:textId="77777777" w:rsidR="00F67A71" w:rsidRDefault="00F67A71" w:rsidP="00F67A71">
            <w:r w:rsidRPr="005531A3">
              <w:t>To increase employability in the form of internship and placement</w:t>
            </w:r>
          </w:p>
        </w:tc>
        <w:tc>
          <w:tcPr>
            <w:tcW w:w="4508" w:type="dxa"/>
          </w:tcPr>
          <w:p w14:paraId="2E745984" w14:textId="77777777" w:rsidR="00F67A71" w:rsidRDefault="00F67A71" w:rsidP="00F67A71">
            <w:r w:rsidRPr="005531A3">
              <w:t>'Paradigm' ,The Job Fair conducted at inter-collegiate level</w:t>
            </w:r>
          </w:p>
        </w:tc>
      </w:tr>
      <w:tr w:rsidR="00F67A71" w14:paraId="70B68C5D" w14:textId="77777777" w:rsidTr="00F27839">
        <w:tc>
          <w:tcPr>
            <w:tcW w:w="4508" w:type="dxa"/>
          </w:tcPr>
          <w:p w14:paraId="0FECEA1C" w14:textId="77777777" w:rsidR="00F67A71" w:rsidRPr="005531A3" w:rsidRDefault="00F67A71" w:rsidP="00F67A71">
            <w:r w:rsidRPr="005531A3">
              <w:t>To Conduct Academic &amp; Administrative Audit</w:t>
            </w:r>
          </w:p>
        </w:tc>
        <w:tc>
          <w:tcPr>
            <w:tcW w:w="4508" w:type="dxa"/>
          </w:tcPr>
          <w:p w14:paraId="0EDDDEBC" w14:textId="77777777" w:rsidR="00F67A71" w:rsidRDefault="00F67A71" w:rsidP="00F67A71">
            <w:r w:rsidRPr="005531A3">
              <w:t>Academic &amp; Administrative Audit is conducted meticulously</w:t>
            </w:r>
          </w:p>
        </w:tc>
      </w:tr>
      <w:tr w:rsidR="00F67A71" w14:paraId="4EB3DA0D" w14:textId="77777777" w:rsidTr="00F27839">
        <w:tc>
          <w:tcPr>
            <w:tcW w:w="4508" w:type="dxa"/>
          </w:tcPr>
          <w:p w14:paraId="2633C339" w14:textId="77777777" w:rsidR="00F67A71" w:rsidRPr="005531A3" w:rsidRDefault="00F67A71" w:rsidP="00F67A71">
            <w:r w:rsidRPr="005531A3">
              <w:t>To Conduct Gender Audit</w:t>
            </w:r>
          </w:p>
        </w:tc>
        <w:tc>
          <w:tcPr>
            <w:tcW w:w="4508" w:type="dxa"/>
          </w:tcPr>
          <w:p w14:paraId="2AD529DD" w14:textId="77777777" w:rsidR="00F67A71" w:rsidRDefault="00F67A71" w:rsidP="00F67A71">
            <w:r w:rsidRPr="005531A3">
              <w:t>Gender Audit is conducted meticulously</w:t>
            </w:r>
          </w:p>
        </w:tc>
      </w:tr>
      <w:tr w:rsidR="00F67A71" w14:paraId="1E98B4EA" w14:textId="77777777" w:rsidTr="00F27839">
        <w:tc>
          <w:tcPr>
            <w:tcW w:w="4508" w:type="dxa"/>
          </w:tcPr>
          <w:p w14:paraId="64C10B99" w14:textId="77777777" w:rsidR="00F67A71" w:rsidRPr="005531A3" w:rsidRDefault="00F67A71" w:rsidP="00F67A71">
            <w:r w:rsidRPr="005531A3">
              <w:t>Extend Infrastructure facilities for ICT</w:t>
            </w:r>
          </w:p>
        </w:tc>
        <w:tc>
          <w:tcPr>
            <w:tcW w:w="4508" w:type="dxa"/>
          </w:tcPr>
          <w:p w14:paraId="5CE6D57B" w14:textId="77777777" w:rsidR="00F67A71" w:rsidRDefault="00F67A71" w:rsidP="00F67A71">
            <w:r w:rsidRPr="005531A3">
              <w:t xml:space="preserve">Headphones, Software, </w:t>
            </w:r>
            <w:r w:rsidR="00641918" w:rsidRPr="005531A3">
              <w:t>Cubicles,</w:t>
            </w:r>
            <w:r w:rsidR="00641918">
              <w:t xml:space="preserve"> a</w:t>
            </w:r>
            <w:r w:rsidRPr="005531A3">
              <w:t xml:space="preserve">dditional Internet Connectivity </w:t>
            </w:r>
            <w:r w:rsidR="00641918" w:rsidRPr="005531A3">
              <w:t>is built</w:t>
            </w:r>
            <w:r w:rsidRPr="005531A3">
              <w:t xml:space="preserve"> up to extend support for ICT related activities.</w:t>
            </w:r>
          </w:p>
        </w:tc>
      </w:tr>
      <w:tr w:rsidR="00F67A71" w14:paraId="2A5ADA0A" w14:textId="77777777" w:rsidTr="00F27839">
        <w:tc>
          <w:tcPr>
            <w:tcW w:w="4508" w:type="dxa"/>
          </w:tcPr>
          <w:p w14:paraId="636137B1" w14:textId="77777777" w:rsidR="00F67A71" w:rsidRPr="005531A3" w:rsidRDefault="00F67A71" w:rsidP="00F67A71">
            <w:r w:rsidRPr="005531A3">
              <w:t>To Celebrate festivals virtually</w:t>
            </w:r>
          </w:p>
        </w:tc>
        <w:tc>
          <w:tcPr>
            <w:tcW w:w="4508" w:type="dxa"/>
          </w:tcPr>
          <w:p w14:paraId="23A27478" w14:textId="77777777" w:rsidR="00F67A71" w:rsidRDefault="00F67A71" w:rsidP="00F67A71">
            <w:r w:rsidRPr="00646D38">
              <w:t>Risers- Intra-Collegiate Festival, CRESENDO -Inter-Collegiate Festival with participation of 40 Colleges arranged virtually.</w:t>
            </w:r>
          </w:p>
        </w:tc>
      </w:tr>
      <w:tr w:rsidR="00F67A71" w14:paraId="21688DF6" w14:textId="77777777" w:rsidTr="00F27839">
        <w:tc>
          <w:tcPr>
            <w:tcW w:w="4508" w:type="dxa"/>
          </w:tcPr>
          <w:p w14:paraId="7A6B7F2E" w14:textId="77777777" w:rsidR="00F67A71" w:rsidRPr="005531A3" w:rsidRDefault="00F67A71" w:rsidP="00F67A71">
            <w:r>
              <w:t>To Apply for 2f &amp; 12B</w:t>
            </w:r>
          </w:p>
        </w:tc>
        <w:tc>
          <w:tcPr>
            <w:tcW w:w="4508" w:type="dxa"/>
          </w:tcPr>
          <w:p w14:paraId="08FB07D8" w14:textId="77777777" w:rsidR="00F67A71" w:rsidRPr="00646D38" w:rsidRDefault="00F67A71" w:rsidP="00F67A71"/>
        </w:tc>
      </w:tr>
      <w:tr w:rsidR="00F67A71" w14:paraId="57ACB3C6" w14:textId="77777777" w:rsidTr="00F27839">
        <w:tc>
          <w:tcPr>
            <w:tcW w:w="4508" w:type="dxa"/>
          </w:tcPr>
          <w:p w14:paraId="431ADB74" w14:textId="77777777" w:rsidR="00F67A71" w:rsidRPr="000370AF" w:rsidRDefault="00F67A71" w:rsidP="00F67A71">
            <w:r w:rsidRPr="000370AF">
              <w:t xml:space="preserve">To conduct Intercollegiate Webinar </w:t>
            </w:r>
          </w:p>
        </w:tc>
        <w:tc>
          <w:tcPr>
            <w:tcW w:w="4508" w:type="dxa"/>
          </w:tcPr>
          <w:p w14:paraId="7861B6BF" w14:textId="77777777" w:rsidR="00F67A71" w:rsidRPr="000370AF" w:rsidRDefault="00F67A71" w:rsidP="00F67A71">
            <w:r w:rsidRPr="000370AF">
              <w:t>07 Webinars were conducted during academic year 2020-2021.</w:t>
            </w:r>
          </w:p>
        </w:tc>
      </w:tr>
      <w:tr w:rsidR="00F67A71" w14:paraId="2812DCFD" w14:textId="77777777" w:rsidTr="00F27839">
        <w:tc>
          <w:tcPr>
            <w:tcW w:w="4508" w:type="dxa"/>
          </w:tcPr>
          <w:p w14:paraId="17798C79" w14:textId="77777777" w:rsidR="00F67A71" w:rsidRPr="000370AF" w:rsidRDefault="00F67A71" w:rsidP="00F67A71">
            <w:r w:rsidRPr="000370AF">
              <w:t>To maintain the Teachers Appraisal Report &amp; Syllabus Completion Report for the academic year 2020-21.</w:t>
            </w:r>
          </w:p>
        </w:tc>
        <w:tc>
          <w:tcPr>
            <w:tcW w:w="4508" w:type="dxa"/>
          </w:tcPr>
          <w:p w14:paraId="2D0EB3C2" w14:textId="77777777" w:rsidR="00F67A71" w:rsidRPr="000370AF" w:rsidRDefault="00F67A71" w:rsidP="00F67A71"/>
        </w:tc>
      </w:tr>
      <w:tr w:rsidR="00F67A71" w14:paraId="6D90E7D5" w14:textId="77777777" w:rsidTr="00F27839">
        <w:tc>
          <w:tcPr>
            <w:tcW w:w="4508" w:type="dxa"/>
          </w:tcPr>
          <w:p w14:paraId="76B4A2A2" w14:textId="77777777" w:rsidR="00F67A71" w:rsidRPr="000370AF" w:rsidRDefault="00F67A71" w:rsidP="00F67A71">
            <w:r w:rsidRPr="000370AF">
              <w:t xml:space="preserve">Preparation and submission of the AQAR </w:t>
            </w:r>
            <w:r w:rsidR="00641918" w:rsidRPr="000370AF">
              <w:t xml:space="preserve">            </w:t>
            </w:r>
            <w:r w:rsidRPr="000370AF">
              <w:t>2020-2021.</w:t>
            </w:r>
          </w:p>
        </w:tc>
        <w:tc>
          <w:tcPr>
            <w:tcW w:w="4508" w:type="dxa"/>
          </w:tcPr>
          <w:p w14:paraId="0AD0210F" w14:textId="77777777" w:rsidR="00F67A71" w:rsidRPr="000370AF" w:rsidRDefault="00F67A71" w:rsidP="00F67A71">
            <w:pPr>
              <w:pStyle w:val="ListParagraph"/>
              <w:tabs>
                <w:tab w:val="left" w:pos="2605"/>
              </w:tabs>
              <w:ind w:left="-59"/>
            </w:pPr>
            <w:r w:rsidRPr="000370AF">
              <w:t xml:space="preserve">Faculty sensitization programs about AQAR submission were conducted and data collected under various criteria for the submission </w:t>
            </w:r>
          </w:p>
        </w:tc>
      </w:tr>
      <w:tr w:rsidR="00F67A71" w14:paraId="2D9DFD26" w14:textId="77777777" w:rsidTr="00F27839">
        <w:tc>
          <w:tcPr>
            <w:tcW w:w="4508" w:type="dxa"/>
          </w:tcPr>
          <w:p w14:paraId="6B1AB6BC" w14:textId="77777777" w:rsidR="00F67A71" w:rsidRPr="000370AF" w:rsidRDefault="00F67A71" w:rsidP="00F67A71">
            <w:r w:rsidRPr="000370AF">
              <w:t xml:space="preserve"> Preparation and submission of date to AISHE and MIS </w:t>
            </w:r>
          </w:p>
        </w:tc>
        <w:tc>
          <w:tcPr>
            <w:tcW w:w="4508" w:type="dxa"/>
          </w:tcPr>
          <w:p w14:paraId="7AE13AE9" w14:textId="77777777" w:rsidR="00F67A71" w:rsidRPr="000370AF" w:rsidRDefault="00F67A71" w:rsidP="00F67A71">
            <w:pPr>
              <w:pStyle w:val="ListParagraph"/>
              <w:tabs>
                <w:tab w:val="left" w:pos="2605"/>
              </w:tabs>
              <w:ind w:left="-59"/>
            </w:pPr>
            <w:r w:rsidRPr="000370AF">
              <w:t xml:space="preserve">Submitted date in AISHE and MIS Web portal </w:t>
            </w:r>
          </w:p>
        </w:tc>
      </w:tr>
      <w:tr w:rsidR="00F67A71" w14:paraId="6C7AB889" w14:textId="77777777" w:rsidTr="00F27839">
        <w:tc>
          <w:tcPr>
            <w:tcW w:w="4508" w:type="dxa"/>
          </w:tcPr>
          <w:p w14:paraId="21056210" w14:textId="77777777" w:rsidR="00F67A71" w:rsidRPr="000370AF" w:rsidRDefault="00F67A71" w:rsidP="00F67A71">
            <w:r w:rsidRPr="000370AF">
              <w:t xml:space="preserve">To apply for additional divisions for Professional course </w:t>
            </w:r>
          </w:p>
        </w:tc>
        <w:tc>
          <w:tcPr>
            <w:tcW w:w="4508" w:type="dxa"/>
          </w:tcPr>
          <w:p w14:paraId="668FCFAF" w14:textId="77777777" w:rsidR="00641918" w:rsidRPr="000370AF" w:rsidRDefault="00F67A71" w:rsidP="00F67A71">
            <w:pPr>
              <w:pStyle w:val="ListParagraph"/>
              <w:tabs>
                <w:tab w:val="left" w:pos="2605"/>
              </w:tabs>
              <w:ind w:left="-59"/>
            </w:pPr>
            <w:r w:rsidRPr="000370AF">
              <w:t xml:space="preserve">College has received permission for BMS &amp; BMM new additional division to start </w:t>
            </w:r>
          </w:p>
          <w:p w14:paraId="361F5E8B" w14:textId="77777777" w:rsidR="00F67A71" w:rsidRPr="000370AF" w:rsidRDefault="00F67A71" w:rsidP="00F67A71">
            <w:pPr>
              <w:pStyle w:val="ListParagraph"/>
              <w:tabs>
                <w:tab w:val="left" w:pos="2605"/>
              </w:tabs>
              <w:ind w:left="-59"/>
            </w:pPr>
            <w:r w:rsidRPr="000370AF">
              <w:t>from academic year 2021-22.</w:t>
            </w:r>
          </w:p>
        </w:tc>
      </w:tr>
      <w:tr w:rsidR="00641918" w14:paraId="2DC335ED" w14:textId="77777777" w:rsidTr="00F27839">
        <w:tc>
          <w:tcPr>
            <w:tcW w:w="4508" w:type="dxa"/>
          </w:tcPr>
          <w:p w14:paraId="3B0648E5" w14:textId="77777777" w:rsidR="00641918" w:rsidRPr="000370AF" w:rsidRDefault="00641918" w:rsidP="00F67A71"/>
        </w:tc>
        <w:tc>
          <w:tcPr>
            <w:tcW w:w="4508" w:type="dxa"/>
          </w:tcPr>
          <w:p w14:paraId="7B274D08" w14:textId="77777777" w:rsidR="00641918" w:rsidRPr="000370AF" w:rsidRDefault="00641918" w:rsidP="00F67A71">
            <w:pPr>
              <w:pStyle w:val="ListParagraph"/>
              <w:tabs>
                <w:tab w:val="left" w:pos="2605"/>
              </w:tabs>
              <w:ind w:left="-59"/>
            </w:pPr>
          </w:p>
        </w:tc>
      </w:tr>
    </w:tbl>
    <w:p w14:paraId="34F88F0E" w14:textId="77777777" w:rsidR="00376040" w:rsidRDefault="00376040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3E94CA47" w14:textId="77777777" w:rsidR="00AA7AD3" w:rsidRDefault="00AA7AD3"/>
    <w:p w14:paraId="6D20D67D" w14:textId="77777777" w:rsidR="00322461" w:rsidRDefault="00322461"/>
    <w:p w14:paraId="1FD16B4E" w14:textId="77777777" w:rsidR="00322461" w:rsidRDefault="00322461"/>
    <w:p w14:paraId="400E4669" w14:textId="77777777" w:rsidR="00322461" w:rsidRDefault="00322461"/>
    <w:p w14:paraId="7EAFF106" w14:textId="77777777" w:rsidR="00322461" w:rsidRDefault="00322461"/>
    <w:p w14:paraId="3EBE6CF0" w14:textId="77777777" w:rsidR="00322461" w:rsidRDefault="00322461"/>
    <w:p w14:paraId="2A661379" w14:textId="77777777" w:rsidR="00322461" w:rsidRDefault="00322461"/>
    <w:p w14:paraId="2905CC18" w14:textId="77777777" w:rsidR="00322461" w:rsidRDefault="00322461"/>
    <w:p w14:paraId="5E7384F7" w14:textId="77777777" w:rsidR="00322461" w:rsidRDefault="00322461"/>
    <w:p w14:paraId="10C0E62E" w14:textId="77777777" w:rsidR="00322461" w:rsidRDefault="00322461"/>
    <w:p w14:paraId="534B1C25" w14:textId="77777777" w:rsidR="00322461" w:rsidRDefault="00322461"/>
    <w:sectPr w:rsidR="00322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32DF"/>
    <w:multiLevelType w:val="hybridMultilevel"/>
    <w:tmpl w:val="BCC691E4"/>
    <w:lvl w:ilvl="0" w:tplc="342CEDB4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A2"/>
    <w:rsid w:val="000370AF"/>
    <w:rsid w:val="001121FC"/>
    <w:rsid w:val="002F0FA2"/>
    <w:rsid w:val="00322461"/>
    <w:rsid w:val="00376040"/>
    <w:rsid w:val="003B7FAA"/>
    <w:rsid w:val="005531A3"/>
    <w:rsid w:val="00627811"/>
    <w:rsid w:val="00641918"/>
    <w:rsid w:val="00646D38"/>
    <w:rsid w:val="00696933"/>
    <w:rsid w:val="007D6480"/>
    <w:rsid w:val="00AA7AD3"/>
    <w:rsid w:val="00C2274B"/>
    <w:rsid w:val="00CA3159"/>
    <w:rsid w:val="00EC3065"/>
    <w:rsid w:val="00F14536"/>
    <w:rsid w:val="00F6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8B36"/>
  <w15:chartTrackingRefBased/>
  <w15:docId w15:val="{33344014-C0CF-40F8-870D-C73B9C1B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2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1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1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1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Samiksha Masurkar</dc:creator>
  <cp:keywords/>
  <dc:description/>
  <cp:lastModifiedBy>vivek dave</cp:lastModifiedBy>
  <cp:revision>13</cp:revision>
  <dcterms:created xsi:type="dcterms:W3CDTF">2021-09-20T09:33:00Z</dcterms:created>
  <dcterms:modified xsi:type="dcterms:W3CDTF">2022-01-18T10:08:00Z</dcterms:modified>
</cp:coreProperties>
</file>