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48BA" w14:textId="03AD1860" w:rsidR="0069607E" w:rsidRDefault="00451F97" w:rsidP="00451F97">
      <w:pPr>
        <w:jc w:val="center"/>
        <w:rPr>
          <w:rFonts w:ascii="Calibri" w:eastAsia="Calibri" w:hAnsi="Calibri" w:cs="Calibri"/>
          <w:color w:val="000000" w:themeColor="text1"/>
        </w:rPr>
      </w:pPr>
      <w:r>
        <w:rPr>
          <w:rFonts w:ascii="Calibri" w:eastAsia="Calibri" w:hAnsi="Calibri" w:cs="Calibri"/>
          <w:color w:val="000000" w:themeColor="text1"/>
        </w:rPr>
        <w:t>MALINI KISHOR SANGHVI COLLEGE OF COMMERCE &amp; ECONOMICS</w:t>
      </w:r>
    </w:p>
    <w:p w14:paraId="228CC8CF" w14:textId="4784177D" w:rsidR="00451F97" w:rsidRDefault="00451F97" w:rsidP="00451F97">
      <w:pPr>
        <w:jc w:val="center"/>
        <w:rPr>
          <w:rFonts w:ascii="Calibri" w:eastAsia="Calibri" w:hAnsi="Calibri" w:cs="Calibri"/>
          <w:color w:val="000000" w:themeColor="text1"/>
        </w:rPr>
      </w:pPr>
      <w:r>
        <w:rPr>
          <w:rFonts w:ascii="Calibri" w:eastAsia="Calibri" w:hAnsi="Calibri" w:cs="Calibri"/>
          <w:color w:val="000000" w:themeColor="text1"/>
        </w:rPr>
        <w:t>J.V.P.D. SCHEME, VILE-PARLE (WEST), MUMBAI – 400 049</w:t>
      </w:r>
    </w:p>
    <w:p w14:paraId="3186036F" w14:textId="77777777" w:rsidR="00451F97" w:rsidRDefault="00451F97" w:rsidP="00451F97">
      <w:pPr>
        <w:jc w:val="center"/>
        <w:rPr>
          <w:rFonts w:ascii="Calibri" w:eastAsia="Calibri" w:hAnsi="Calibri" w:cs="Calibri"/>
          <w:color w:val="000000" w:themeColor="text1"/>
        </w:rPr>
      </w:pPr>
    </w:p>
    <w:p w14:paraId="5CCEA242" w14:textId="47572D5C" w:rsidR="0069607E" w:rsidRDefault="4DF50691" w:rsidP="127D4F8D">
      <w:pPr>
        <w:jc w:val="center"/>
        <w:rPr>
          <w:rFonts w:ascii="Calibri" w:eastAsia="Calibri" w:hAnsi="Calibri" w:cs="Calibri"/>
          <w:color w:val="000000" w:themeColor="text1"/>
        </w:rPr>
      </w:pPr>
      <w:r w:rsidRPr="127D4F8D">
        <w:rPr>
          <w:rFonts w:ascii="Calibri" w:eastAsia="Calibri" w:hAnsi="Calibri" w:cs="Calibri"/>
          <w:color w:val="000000" w:themeColor="text1"/>
        </w:rPr>
        <w:t xml:space="preserve">ATR </w:t>
      </w:r>
      <w:r w:rsidR="21097B30" w:rsidRPr="127D4F8D">
        <w:rPr>
          <w:rFonts w:ascii="Calibri" w:eastAsia="Calibri" w:hAnsi="Calibri" w:cs="Calibri"/>
          <w:color w:val="000000" w:themeColor="text1"/>
        </w:rPr>
        <w:t>ON</w:t>
      </w:r>
      <w:r w:rsidRPr="127D4F8D">
        <w:rPr>
          <w:rFonts w:ascii="Calibri" w:eastAsia="Calibri" w:hAnsi="Calibri" w:cs="Calibri"/>
          <w:color w:val="000000" w:themeColor="text1"/>
        </w:rPr>
        <w:t xml:space="preserve"> TEACHERS’ FEEDBACK ON CURRICULUM AND ITS TRANSACTION</w:t>
      </w:r>
    </w:p>
    <w:p w14:paraId="7673F0B8" w14:textId="7DBE11C9" w:rsidR="00EC7E7F" w:rsidRPr="00EC7E7F" w:rsidRDefault="00EC7E7F" w:rsidP="127D4F8D">
      <w:pPr>
        <w:jc w:val="center"/>
        <w:rPr>
          <w:rFonts w:ascii="Calibri" w:eastAsia="Calibri" w:hAnsi="Calibri" w:cs="Calibri"/>
          <w:b/>
          <w:color w:val="000000" w:themeColor="text1"/>
          <w:sz w:val="36"/>
        </w:rPr>
      </w:pPr>
      <w:r w:rsidRPr="00EC7E7F">
        <w:rPr>
          <w:rFonts w:ascii="Calibri" w:eastAsia="Calibri" w:hAnsi="Calibri" w:cs="Calibri"/>
          <w:b/>
          <w:color w:val="000000" w:themeColor="text1"/>
          <w:sz w:val="36"/>
        </w:rPr>
        <w:t xml:space="preserve">2016 </w:t>
      </w:r>
      <w:r w:rsidR="00B31FB1">
        <w:rPr>
          <w:rFonts w:ascii="Calibri" w:eastAsia="Calibri" w:hAnsi="Calibri" w:cs="Calibri"/>
          <w:b/>
          <w:color w:val="000000" w:themeColor="text1"/>
          <w:sz w:val="36"/>
        </w:rPr>
        <w:t xml:space="preserve">- </w:t>
      </w:r>
      <w:bookmarkStart w:id="0" w:name="_GoBack"/>
      <w:bookmarkEnd w:id="0"/>
      <w:r w:rsidRPr="00EC7E7F">
        <w:rPr>
          <w:rFonts w:ascii="Calibri" w:eastAsia="Calibri" w:hAnsi="Calibri" w:cs="Calibri"/>
          <w:b/>
          <w:color w:val="000000" w:themeColor="text1"/>
          <w:sz w:val="36"/>
        </w:rPr>
        <w:t>2021</w:t>
      </w:r>
    </w:p>
    <w:p w14:paraId="2723A1F2" w14:textId="42B75110" w:rsidR="0069607E" w:rsidRDefault="0069607E" w:rsidP="127D4F8D">
      <w:pPr>
        <w:ind w:left="360"/>
        <w:rPr>
          <w:rFonts w:ascii="Calibri" w:eastAsia="Calibri" w:hAnsi="Calibri" w:cs="Calibri"/>
          <w:color w:val="000000" w:themeColor="text1"/>
        </w:rPr>
      </w:pPr>
    </w:p>
    <w:p w14:paraId="58819858" w14:textId="5F0F4FD9" w:rsidR="0069607E" w:rsidRDefault="4DF50691" w:rsidP="17530B58">
      <w:pPr>
        <w:ind w:left="360"/>
        <w:rPr>
          <w:rFonts w:ascii="Calibri" w:eastAsia="Calibri" w:hAnsi="Calibri" w:cs="Calibri"/>
          <w:color w:val="000000" w:themeColor="text1"/>
        </w:rPr>
      </w:pPr>
      <w:r w:rsidRPr="17530B58">
        <w:rPr>
          <w:rFonts w:ascii="Calibri" w:eastAsia="Calibri" w:hAnsi="Calibri" w:cs="Calibri"/>
          <w:color w:val="000000" w:themeColor="text1"/>
        </w:rPr>
        <w:t xml:space="preserve">The College </w:t>
      </w:r>
      <w:r w:rsidR="3D8275AE" w:rsidRPr="17530B58">
        <w:rPr>
          <w:rFonts w:ascii="Calibri" w:eastAsia="Calibri" w:hAnsi="Calibri" w:cs="Calibri"/>
          <w:color w:val="000000" w:themeColor="text1"/>
        </w:rPr>
        <w:t xml:space="preserve">had taken </w:t>
      </w:r>
      <w:r w:rsidRPr="17530B58">
        <w:rPr>
          <w:rFonts w:ascii="Calibri" w:eastAsia="Calibri" w:hAnsi="Calibri" w:cs="Calibri"/>
          <w:color w:val="000000" w:themeColor="text1"/>
        </w:rPr>
        <w:t xml:space="preserve">feedback </w:t>
      </w:r>
      <w:r w:rsidR="144A8782" w:rsidRPr="17530B58">
        <w:rPr>
          <w:rFonts w:ascii="Calibri" w:eastAsia="Calibri" w:hAnsi="Calibri" w:cs="Calibri"/>
          <w:color w:val="000000" w:themeColor="text1"/>
        </w:rPr>
        <w:t>on curriculum and its transaction from the teaching staff on the revised syllabus</w:t>
      </w:r>
      <w:r w:rsidR="4C88D64F" w:rsidRPr="17530B58">
        <w:rPr>
          <w:rFonts w:ascii="Calibri" w:eastAsia="Calibri" w:hAnsi="Calibri" w:cs="Calibri"/>
          <w:color w:val="000000" w:themeColor="text1"/>
        </w:rPr>
        <w:t xml:space="preserve"> of all courses. The University had revised syllabi of almost all its </w:t>
      </w:r>
      <w:r w:rsidR="7062925B" w:rsidRPr="17530B58">
        <w:rPr>
          <w:rFonts w:ascii="Calibri" w:eastAsia="Calibri" w:hAnsi="Calibri" w:cs="Calibri"/>
          <w:color w:val="000000" w:themeColor="text1"/>
        </w:rPr>
        <w:t>undergraduate programs</w:t>
      </w:r>
      <w:r w:rsidR="4C88D64F" w:rsidRPr="17530B58">
        <w:rPr>
          <w:rFonts w:ascii="Calibri" w:eastAsia="Calibri" w:hAnsi="Calibri" w:cs="Calibri"/>
          <w:color w:val="000000" w:themeColor="text1"/>
        </w:rPr>
        <w:t xml:space="preserve"> in the academic year </w:t>
      </w:r>
      <w:r w:rsidR="59944FA9" w:rsidRPr="008E5957">
        <w:rPr>
          <w:rFonts w:ascii="Calibri" w:eastAsia="Calibri" w:hAnsi="Calibri" w:cs="Calibri"/>
          <w:b/>
          <w:color w:val="000000" w:themeColor="text1"/>
        </w:rPr>
        <w:t>2016-2017</w:t>
      </w:r>
      <w:r w:rsidR="003E3710">
        <w:rPr>
          <w:rFonts w:ascii="Calibri" w:eastAsia="Calibri" w:hAnsi="Calibri" w:cs="Calibri"/>
          <w:b/>
          <w:color w:val="000000" w:themeColor="text1"/>
        </w:rPr>
        <w:t xml:space="preserve"> to 2020-21</w:t>
      </w:r>
      <w:r w:rsidR="59944FA9" w:rsidRPr="008E5957">
        <w:rPr>
          <w:rFonts w:ascii="Calibri" w:eastAsia="Calibri" w:hAnsi="Calibri" w:cs="Calibri"/>
          <w:b/>
          <w:color w:val="000000" w:themeColor="text1"/>
        </w:rPr>
        <w:t>.</w:t>
      </w:r>
      <w:r w:rsidR="59944FA9" w:rsidRPr="17530B58">
        <w:rPr>
          <w:rFonts w:ascii="Calibri" w:eastAsia="Calibri" w:hAnsi="Calibri" w:cs="Calibri"/>
          <w:color w:val="000000" w:themeColor="text1"/>
        </w:rPr>
        <w:t xml:space="preserve"> </w:t>
      </w:r>
      <w:r w:rsidR="4C88D64F" w:rsidRPr="17530B58">
        <w:rPr>
          <w:rFonts w:ascii="Calibri" w:eastAsia="Calibri" w:hAnsi="Calibri" w:cs="Calibri"/>
          <w:color w:val="000000" w:themeColor="text1"/>
        </w:rPr>
        <w:t xml:space="preserve"> </w:t>
      </w:r>
      <w:r w:rsidR="144A8782" w:rsidRPr="17530B58">
        <w:rPr>
          <w:rFonts w:ascii="Calibri" w:eastAsia="Calibri" w:hAnsi="Calibri" w:cs="Calibri"/>
          <w:color w:val="000000" w:themeColor="text1"/>
        </w:rPr>
        <w:t>I</w:t>
      </w:r>
      <w:r w:rsidR="03122366" w:rsidRPr="17530B58">
        <w:rPr>
          <w:rFonts w:ascii="Calibri" w:eastAsia="Calibri" w:hAnsi="Calibri" w:cs="Calibri"/>
          <w:color w:val="000000" w:themeColor="text1"/>
        </w:rPr>
        <w:t xml:space="preserve">nstitution considers feedback </w:t>
      </w:r>
      <w:r w:rsidRPr="17530B58">
        <w:rPr>
          <w:rFonts w:ascii="Calibri" w:eastAsia="Calibri" w:hAnsi="Calibri" w:cs="Calibri"/>
          <w:color w:val="000000" w:themeColor="text1"/>
        </w:rPr>
        <w:t>to be extremely important as it helps us to understand our positive points and also highlights our shortcomings. The feedback mechanism of the college has been in place for more than 10 years.</w:t>
      </w:r>
      <w:r w:rsidR="38BD46A1" w:rsidRPr="17530B58">
        <w:rPr>
          <w:rFonts w:ascii="Calibri" w:eastAsia="Calibri" w:hAnsi="Calibri" w:cs="Calibri"/>
          <w:color w:val="000000" w:themeColor="text1"/>
        </w:rPr>
        <w:t xml:space="preserve"> 131 responses were </w:t>
      </w:r>
      <w:r w:rsidR="24880EEF" w:rsidRPr="17530B58">
        <w:rPr>
          <w:rFonts w:ascii="Calibri" w:eastAsia="Calibri" w:hAnsi="Calibri" w:cs="Calibri"/>
          <w:color w:val="000000" w:themeColor="text1"/>
        </w:rPr>
        <w:t>received,</w:t>
      </w:r>
      <w:r w:rsidR="38BD46A1" w:rsidRPr="17530B58">
        <w:rPr>
          <w:rFonts w:ascii="Calibri" w:eastAsia="Calibri" w:hAnsi="Calibri" w:cs="Calibri"/>
          <w:color w:val="000000" w:themeColor="text1"/>
        </w:rPr>
        <w:t xml:space="preserve"> and </w:t>
      </w:r>
      <w:r w:rsidR="098D8ABB" w:rsidRPr="17530B58">
        <w:rPr>
          <w:rFonts w:ascii="Calibri" w:eastAsia="Calibri" w:hAnsi="Calibri" w:cs="Calibri"/>
          <w:color w:val="000000" w:themeColor="text1"/>
        </w:rPr>
        <w:t>analyzed</w:t>
      </w:r>
      <w:r w:rsidR="38BD46A1" w:rsidRPr="17530B58">
        <w:rPr>
          <w:rFonts w:ascii="Calibri" w:eastAsia="Calibri" w:hAnsi="Calibri" w:cs="Calibri"/>
          <w:color w:val="000000" w:themeColor="text1"/>
        </w:rPr>
        <w:t xml:space="preserve">. </w:t>
      </w:r>
    </w:p>
    <w:p w14:paraId="1D4A3CA2" w14:textId="2694ED76" w:rsidR="0069607E" w:rsidRDefault="0069607E" w:rsidP="17530B58">
      <w:pPr>
        <w:rPr>
          <w:rFonts w:ascii="Calibri" w:eastAsia="Calibri" w:hAnsi="Calibri" w:cs="Calibri"/>
          <w:color w:val="000000" w:themeColor="text1"/>
        </w:rPr>
      </w:pPr>
    </w:p>
    <w:p w14:paraId="0F69643A" w14:textId="6AD6CBFC" w:rsidR="0069607E" w:rsidRDefault="4DF50691" w:rsidP="127D4F8D">
      <w:pPr>
        <w:ind w:left="360"/>
        <w:rPr>
          <w:rFonts w:ascii="Calibri" w:eastAsia="Calibri" w:hAnsi="Calibri" w:cs="Calibri"/>
          <w:color w:val="000000" w:themeColor="text1"/>
        </w:rPr>
      </w:pPr>
      <w:r w:rsidRPr="127D4F8D">
        <w:rPr>
          <w:rFonts w:ascii="Calibri" w:eastAsia="Calibri" w:hAnsi="Calibri" w:cs="Calibri"/>
          <w:color w:val="000000" w:themeColor="text1"/>
        </w:rPr>
        <w:t xml:space="preserve">The college </w:t>
      </w:r>
      <w:r w:rsidRPr="127D4F8D">
        <w:rPr>
          <w:rFonts w:ascii="Calibri" w:eastAsia="Calibri" w:hAnsi="Calibri" w:cs="Calibri"/>
          <w:b/>
          <w:bCs/>
          <w:color w:val="000000" w:themeColor="text1"/>
        </w:rPr>
        <w:t>undertook feedback on syllabus and its transaction from the teacher</w:t>
      </w:r>
      <w:r w:rsidR="3B507233" w:rsidRPr="127D4F8D">
        <w:rPr>
          <w:rFonts w:ascii="Calibri" w:eastAsia="Calibri" w:hAnsi="Calibri" w:cs="Calibri"/>
          <w:b/>
          <w:bCs/>
          <w:color w:val="000000" w:themeColor="text1"/>
        </w:rPr>
        <w:t>s and the analysis of the same was presented by the feedback committee to the head of the institution for necessary action</w:t>
      </w:r>
      <w:r w:rsidRPr="127D4F8D">
        <w:rPr>
          <w:rFonts w:ascii="Calibri" w:eastAsia="Calibri" w:hAnsi="Calibri" w:cs="Calibri"/>
          <w:color w:val="000000" w:themeColor="text1"/>
        </w:rPr>
        <w:t xml:space="preserve"> . Since the college is affiliated with University of Mumbai, syllabus taught in the institute is strictly as per the syllabus prescribed by the affiliating university.  The questions having quantitative values were taken into consideration while making the statistical analysis. </w:t>
      </w:r>
    </w:p>
    <w:p w14:paraId="73B95808" w14:textId="449CC79D" w:rsidR="0069607E" w:rsidRDefault="0069607E" w:rsidP="127D4F8D">
      <w:pPr>
        <w:ind w:left="360"/>
        <w:rPr>
          <w:rFonts w:ascii="Calibri" w:eastAsia="Calibri" w:hAnsi="Calibri" w:cs="Calibri"/>
          <w:color w:val="000000" w:themeColor="text1"/>
        </w:rPr>
      </w:pPr>
    </w:p>
    <w:p w14:paraId="3750D2E1" w14:textId="0C8C4AC0" w:rsidR="0069607E" w:rsidRDefault="0069607E" w:rsidP="127D4F8D">
      <w:pPr>
        <w:ind w:left="360"/>
        <w:rPr>
          <w:rFonts w:ascii="Calibri" w:eastAsia="Calibri" w:hAnsi="Calibri" w:cs="Calibri"/>
          <w:color w:val="000000" w:themeColor="text1"/>
        </w:rPr>
      </w:pPr>
    </w:p>
    <w:p w14:paraId="45C493B4" w14:textId="3C56E334" w:rsidR="0069607E" w:rsidRDefault="40B5D4B1" w:rsidP="127D4F8D">
      <w:pPr>
        <w:ind w:left="360"/>
        <w:rPr>
          <w:rFonts w:ascii="Calibri" w:eastAsia="Calibri" w:hAnsi="Calibri" w:cs="Calibri"/>
          <w:color w:val="000000" w:themeColor="text1"/>
        </w:rPr>
      </w:pPr>
      <w:r w:rsidRPr="127D4F8D">
        <w:rPr>
          <w:rFonts w:ascii="Calibri" w:eastAsia="Calibri" w:hAnsi="Calibri" w:cs="Calibri"/>
          <w:color w:val="000000" w:themeColor="text1"/>
        </w:rPr>
        <w:t xml:space="preserve">The response </w:t>
      </w:r>
      <w:r w:rsidR="773F21C7" w:rsidRPr="127D4F8D">
        <w:rPr>
          <w:rFonts w:ascii="Calibri" w:eastAsia="Calibri" w:hAnsi="Calibri" w:cs="Calibri"/>
          <w:color w:val="000000" w:themeColor="text1"/>
        </w:rPr>
        <w:t>to the</w:t>
      </w:r>
      <w:r w:rsidR="4DF50691" w:rsidRPr="127D4F8D">
        <w:rPr>
          <w:rFonts w:ascii="Calibri" w:eastAsia="Calibri" w:hAnsi="Calibri" w:cs="Calibri"/>
          <w:color w:val="000000" w:themeColor="text1"/>
        </w:rPr>
        <w:t xml:space="preserve"> </w:t>
      </w:r>
      <w:r w:rsidR="79778EF8" w:rsidRPr="127D4F8D">
        <w:rPr>
          <w:rFonts w:ascii="Calibri" w:eastAsia="Calibri" w:hAnsi="Calibri" w:cs="Calibri"/>
          <w:color w:val="000000" w:themeColor="text1"/>
        </w:rPr>
        <w:t>questions on</w:t>
      </w:r>
      <w:r w:rsidR="4340EF1C" w:rsidRPr="127D4F8D">
        <w:rPr>
          <w:rFonts w:ascii="Calibri" w:eastAsia="Calibri" w:hAnsi="Calibri" w:cs="Calibri"/>
          <w:color w:val="000000" w:themeColor="text1"/>
        </w:rPr>
        <w:t xml:space="preserve"> the basis of </w:t>
      </w:r>
      <w:r w:rsidR="4DF50691" w:rsidRPr="127D4F8D">
        <w:rPr>
          <w:rFonts w:ascii="Calibri" w:eastAsia="Calibri" w:hAnsi="Calibri" w:cs="Calibri"/>
          <w:color w:val="000000" w:themeColor="text1"/>
        </w:rPr>
        <w:t xml:space="preserve">statistical analysis were as follows: </w:t>
      </w:r>
    </w:p>
    <w:p w14:paraId="5D0F25C6" w14:textId="26B5D2F6" w:rsidR="0069607E" w:rsidRDefault="0069607E" w:rsidP="127D4F8D">
      <w:pPr>
        <w:ind w:left="360"/>
        <w:rPr>
          <w:rFonts w:ascii="Calibri" w:eastAsia="Calibri" w:hAnsi="Calibri" w:cs="Calibri"/>
          <w:color w:val="000000" w:themeColor="text1"/>
        </w:rPr>
      </w:pPr>
    </w:p>
    <w:p w14:paraId="4C94B030" w14:textId="3F9CBFD5" w:rsidR="0069607E" w:rsidRDefault="2C5141F0" w:rsidP="127D4F8D">
      <w:pPr>
        <w:pStyle w:val="ListParagraph"/>
        <w:numPr>
          <w:ilvl w:val="0"/>
          <w:numId w:val="1"/>
        </w:numPr>
        <w:rPr>
          <w:rFonts w:eastAsiaTheme="minorEastAsia"/>
          <w:color w:val="000000" w:themeColor="text1"/>
        </w:rPr>
      </w:pPr>
      <w:r w:rsidRPr="127D4F8D">
        <w:rPr>
          <w:rFonts w:ascii="Calibri" w:eastAsia="Calibri" w:hAnsi="Calibri" w:cs="Calibri"/>
          <w:color w:val="000000" w:themeColor="text1"/>
        </w:rPr>
        <w:t xml:space="preserve">The response to question number 1 </w:t>
      </w:r>
      <w:r w:rsidR="53025271" w:rsidRPr="127D4F8D">
        <w:rPr>
          <w:rFonts w:ascii="Calibri" w:eastAsia="Calibri" w:hAnsi="Calibri" w:cs="Calibri"/>
          <w:color w:val="000000" w:themeColor="text1"/>
        </w:rPr>
        <w:t>about the</w:t>
      </w:r>
      <w:r w:rsidR="4DF50691" w:rsidRPr="127D4F8D">
        <w:rPr>
          <w:rFonts w:ascii="Calibri" w:eastAsia="Calibri" w:hAnsi="Calibri" w:cs="Calibri"/>
          <w:color w:val="000000" w:themeColor="text1"/>
        </w:rPr>
        <w:t xml:space="preserve"> syllabus in terms of depth for the Program and Year </w:t>
      </w:r>
      <w:r w:rsidR="4A4899BA" w:rsidRPr="127D4F8D">
        <w:rPr>
          <w:rFonts w:ascii="Calibri" w:eastAsia="Calibri" w:hAnsi="Calibri" w:cs="Calibri"/>
          <w:color w:val="000000" w:themeColor="text1"/>
        </w:rPr>
        <w:t xml:space="preserve">was satisfactory. Most of the teachers were </w:t>
      </w:r>
      <w:r w:rsidR="08ED7EEC" w:rsidRPr="127D4F8D">
        <w:rPr>
          <w:rFonts w:ascii="Calibri" w:eastAsia="Calibri" w:hAnsi="Calibri" w:cs="Calibri"/>
          <w:color w:val="000000" w:themeColor="text1"/>
        </w:rPr>
        <w:t xml:space="preserve">satisfied with the dept of the syllabus and the load of the syllabus </w:t>
      </w:r>
      <w:r w:rsidR="128043F5" w:rsidRPr="127D4F8D">
        <w:rPr>
          <w:rFonts w:ascii="Calibri" w:eastAsia="Calibri" w:hAnsi="Calibri" w:cs="Calibri"/>
          <w:color w:val="000000" w:themeColor="text1"/>
        </w:rPr>
        <w:t>for the respective Program and course.</w:t>
      </w:r>
      <w:r w:rsidR="08ED7EEC" w:rsidRPr="127D4F8D">
        <w:rPr>
          <w:rFonts w:ascii="Calibri" w:eastAsia="Calibri" w:hAnsi="Calibri" w:cs="Calibri"/>
          <w:color w:val="000000" w:themeColor="text1"/>
        </w:rPr>
        <w:t xml:space="preserve">The least satisfactory </w:t>
      </w:r>
      <w:r w:rsidR="0C19AD91" w:rsidRPr="127D4F8D">
        <w:rPr>
          <w:rFonts w:ascii="Calibri" w:eastAsia="Calibri" w:hAnsi="Calibri" w:cs="Calibri"/>
          <w:color w:val="000000" w:themeColor="text1"/>
        </w:rPr>
        <w:t>response</w:t>
      </w:r>
      <w:r w:rsidR="14D515E1" w:rsidRPr="127D4F8D">
        <w:rPr>
          <w:rFonts w:ascii="Calibri" w:eastAsia="Calibri" w:hAnsi="Calibri" w:cs="Calibri"/>
          <w:color w:val="000000" w:themeColor="text1"/>
        </w:rPr>
        <w:t xml:space="preserve"> came</w:t>
      </w:r>
      <w:r w:rsidR="08ED7EEC" w:rsidRPr="127D4F8D">
        <w:rPr>
          <w:rFonts w:ascii="Calibri" w:eastAsia="Calibri" w:hAnsi="Calibri" w:cs="Calibri"/>
          <w:color w:val="000000" w:themeColor="text1"/>
        </w:rPr>
        <w:t xml:space="preserve"> from Bachelor of Commerce </w:t>
      </w:r>
      <w:r w:rsidR="74427A9E" w:rsidRPr="127D4F8D">
        <w:rPr>
          <w:rFonts w:ascii="Calibri" w:eastAsia="Calibri" w:hAnsi="Calibri" w:cs="Calibri"/>
          <w:color w:val="000000" w:themeColor="text1"/>
        </w:rPr>
        <w:t>(Accounting</w:t>
      </w:r>
      <w:r w:rsidR="08ED7EEC" w:rsidRPr="127D4F8D">
        <w:rPr>
          <w:rFonts w:ascii="Calibri" w:eastAsia="Calibri" w:hAnsi="Calibri" w:cs="Calibri"/>
          <w:color w:val="000000" w:themeColor="text1"/>
        </w:rPr>
        <w:t xml:space="preserve"> </w:t>
      </w:r>
      <w:r w:rsidR="4D74C85F" w:rsidRPr="127D4F8D">
        <w:rPr>
          <w:rFonts w:ascii="Calibri" w:eastAsia="Calibri" w:hAnsi="Calibri" w:cs="Calibri"/>
          <w:color w:val="000000" w:themeColor="text1"/>
        </w:rPr>
        <w:t xml:space="preserve">&amp; </w:t>
      </w:r>
      <w:r w:rsidR="55A42925" w:rsidRPr="127D4F8D">
        <w:rPr>
          <w:rFonts w:ascii="Calibri" w:eastAsia="Calibri" w:hAnsi="Calibri" w:cs="Calibri"/>
          <w:color w:val="000000" w:themeColor="text1"/>
        </w:rPr>
        <w:t>Finance</w:t>
      </w:r>
      <w:r w:rsidR="4D74C85F" w:rsidRPr="127D4F8D">
        <w:rPr>
          <w:rFonts w:ascii="Calibri" w:eastAsia="Calibri" w:hAnsi="Calibri" w:cs="Calibri"/>
          <w:color w:val="000000" w:themeColor="text1"/>
        </w:rPr>
        <w:t xml:space="preserve">) and the same was communicated to the </w:t>
      </w:r>
      <w:r w:rsidR="47EABCE2" w:rsidRPr="127D4F8D">
        <w:rPr>
          <w:rFonts w:ascii="Calibri" w:eastAsia="Calibri" w:hAnsi="Calibri" w:cs="Calibri"/>
          <w:color w:val="000000" w:themeColor="text1"/>
        </w:rPr>
        <w:t>coordinator</w:t>
      </w:r>
      <w:r w:rsidR="4D74C85F" w:rsidRPr="127D4F8D">
        <w:rPr>
          <w:rFonts w:ascii="Calibri" w:eastAsia="Calibri" w:hAnsi="Calibri" w:cs="Calibri"/>
          <w:color w:val="000000" w:themeColor="text1"/>
        </w:rPr>
        <w:t xml:space="preserve"> of the Program to be further conveyed to the Syllabus revision committee when it asks suggestions from teachers </w:t>
      </w:r>
      <w:r w:rsidR="69D938E4" w:rsidRPr="127D4F8D">
        <w:rPr>
          <w:rFonts w:ascii="Calibri" w:eastAsia="Calibri" w:hAnsi="Calibri" w:cs="Calibri"/>
          <w:color w:val="000000" w:themeColor="text1"/>
        </w:rPr>
        <w:t xml:space="preserve">in the syllabus revision process. </w:t>
      </w:r>
    </w:p>
    <w:p w14:paraId="20273F42" w14:textId="5CB7E2AB" w:rsidR="0069607E" w:rsidRDefault="4ABE92C2" w:rsidP="127D4F8D">
      <w:pPr>
        <w:pStyle w:val="ListParagraph"/>
        <w:numPr>
          <w:ilvl w:val="0"/>
          <w:numId w:val="1"/>
        </w:numPr>
        <w:rPr>
          <w:rFonts w:eastAsiaTheme="minorEastAsia"/>
          <w:color w:val="000000" w:themeColor="text1"/>
        </w:rPr>
      </w:pPr>
      <w:r w:rsidRPr="127D4F8D">
        <w:rPr>
          <w:rFonts w:ascii="Calibri" w:eastAsia="Calibri" w:hAnsi="Calibri" w:cs="Calibri"/>
          <w:color w:val="000000" w:themeColor="text1"/>
        </w:rPr>
        <w:t xml:space="preserve">For the second question about the </w:t>
      </w:r>
      <w:r w:rsidR="4DF50691" w:rsidRPr="127D4F8D">
        <w:rPr>
          <w:rFonts w:ascii="Calibri" w:eastAsia="Calibri" w:hAnsi="Calibri" w:cs="Calibri"/>
          <w:color w:val="000000" w:themeColor="text1"/>
        </w:rPr>
        <w:t>useful</w:t>
      </w:r>
      <w:r w:rsidR="6EDEFAD3" w:rsidRPr="127D4F8D">
        <w:rPr>
          <w:rFonts w:ascii="Calibri" w:eastAsia="Calibri" w:hAnsi="Calibri" w:cs="Calibri"/>
          <w:color w:val="000000" w:themeColor="text1"/>
        </w:rPr>
        <w:t xml:space="preserve">ness </w:t>
      </w:r>
      <w:r w:rsidR="2DE4488B" w:rsidRPr="127D4F8D">
        <w:rPr>
          <w:rFonts w:ascii="Calibri" w:eastAsia="Calibri" w:hAnsi="Calibri" w:cs="Calibri"/>
          <w:color w:val="000000" w:themeColor="text1"/>
        </w:rPr>
        <w:t>of is</w:t>
      </w:r>
      <w:r w:rsidR="4DF50691" w:rsidRPr="127D4F8D">
        <w:rPr>
          <w:rFonts w:ascii="Calibri" w:eastAsia="Calibri" w:hAnsi="Calibri" w:cs="Calibri"/>
          <w:color w:val="000000" w:themeColor="text1"/>
        </w:rPr>
        <w:t xml:space="preserve"> the </w:t>
      </w:r>
      <w:r w:rsidR="79D633E0" w:rsidRPr="127D4F8D">
        <w:rPr>
          <w:rFonts w:ascii="Calibri" w:eastAsia="Calibri" w:hAnsi="Calibri" w:cs="Calibri"/>
          <w:color w:val="000000" w:themeColor="text1"/>
        </w:rPr>
        <w:t>syllabus for</w:t>
      </w:r>
      <w:r w:rsidR="389333DA" w:rsidRPr="127D4F8D">
        <w:rPr>
          <w:rFonts w:ascii="Calibri" w:eastAsia="Calibri" w:hAnsi="Calibri" w:cs="Calibri"/>
          <w:color w:val="000000" w:themeColor="text1"/>
        </w:rPr>
        <w:t xml:space="preserve"> </w:t>
      </w:r>
      <w:r w:rsidR="4DF50691" w:rsidRPr="127D4F8D">
        <w:rPr>
          <w:rFonts w:ascii="Calibri" w:eastAsia="Calibri" w:hAnsi="Calibri" w:cs="Calibri"/>
          <w:color w:val="000000" w:themeColor="text1"/>
        </w:rPr>
        <w:t xml:space="preserve">career growth </w:t>
      </w:r>
      <w:r w:rsidR="578BBF8A" w:rsidRPr="127D4F8D">
        <w:rPr>
          <w:rFonts w:ascii="Calibri" w:eastAsia="Calibri" w:hAnsi="Calibri" w:cs="Calibri"/>
          <w:color w:val="000000" w:themeColor="text1"/>
        </w:rPr>
        <w:t xml:space="preserve">the Bachelor of Commerce </w:t>
      </w:r>
      <w:r w:rsidR="13743A6D" w:rsidRPr="127D4F8D">
        <w:rPr>
          <w:rFonts w:ascii="Calibri" w:eastAsia="Calibri" w:hAnsi="Calibri" w:cs="Calibri"/>
          <w:color w:val="000000" w:themeColor="text1"/>
        </w:rPr>
        <w:t>(Investment</w:t>
      </w:r>
      <w:r w:rsidR="578BBF8A" w:rsidRPr="127D4F8D">
        <w:rPr>
          <w:rFonts w:ascii="Calibri" w:eastAsia="Calibri" w:hAnsi="Calibri" w:cs="Calibri"/>
          <w:color w:val="000000" w:themeColor="text1"/>
        </w:rPr>
        <w:t xml:space="preserve"> </w:t>
      </w:r>
      <w:r w:rsidR="1B96073A" w:rsidRPr="127D4F8D">
        <w:rPr>
          <w:rFonts w:ascii="Calibri" w:eastAsia="Calibri" w:hAnsi="Calibri" w:cs="Calibri"/>
          <w:color w:val="000000" w:themeColor="text1"/>
        </w:rPr>
        <w:t>M</w:t>
      </w:r>
      <w:r w:rsidR="578BBF8A" w:rsidRPr="127D4F8D">
        <w:rPr>
          <w:rFonts w:ascii="Calibri" w:eastAsia="Calibri" w:hAnsi="Calibri" w:cs="Calibri"/>
          <w:color w:val="000000" w:themeColor="text1"/>
        </w:rPr>
        <w:t xml:space="preserve">anagement) students gave the least </w:t>
      </w:r>
      <w:r w:rsidR="0D5BE6B1" w:rsidRPr="127D4F8D">
        <w:rPr>
          <w:rFonts w:ascii="Calibri" w:eastAsia="Calibri" w:hAnsi="Calibri" w:cs="Calibri"/>
          <w:color w:val="000000" w:themeColor="text1"/>
        </w:rPr>
        <w:t>rating (</w:t>
      </w:r>
      <w:r w:rsidR="6639EA34" w:rsidRPr="127D4F8D">
        <w:rPr>
          <w:rFonts w:ascii="Calibri" w:eastAsia="Calibri" w:hAnsi="Calibri" w:cs="Calibri"/>
          <w:color w:val="000000" w:themeColor="text1"/>
        </w:rPr>
        <w:t>3.58)</w:t>
      </w:r>
      <w:r w:rsidR="72CCE1B7" w:rsidRPr="127D4F8D">
        <w:rPr>
          <w:rFonts w:ascii="Calibri" w:eastAsia="Calibri" w:hAnsi="Calibri" w:cs="Calibri"/>
          <w:color w:val="000000" w:themeColor="text1"/>
        </w:rPr>
        <w:t xml:space="preserve"> </w:t>
      </w:r>
      <w:r w:rsidR="578BBF8A" w:rsidRPr="127D4F8D">
        <w:rPr>
          <w:rFonts w:ascii="Calibri" w:eastAsia="Calibri" w:hAnsi="Calibri" w:cs="Calibri"/>
          <w:color w:val="000000" w:themeColor="text1"/>
        </w:rPr>
        <w:t xml:space="preserve">and the same was conveyed to the Program coordinator to be </w:t>
      </w:r>
      <w:r w:rsidR="545157CB" w:rsidRPr="127D4F8D">
        <w:rPr>
          <w:rFonts w:ascii="Calibri" w:eastAsia="Calibri" w:hAnsi="Calibri" w:cs="Calibri"/>
          <w:color w:val="000000" w:themeColor="text1"/>
        </w:rPr>
        <w:t xml:space="preserve">further communicated to the Board of </w:t>
      </w:r>
      <w:r w:rsidR="166ADB91" w:rsidRPr="127D4F8D">
        <w:rPr>
          <w:rFonts w:ascii="Calibri" w:eastAsia="Calibri" w:hAnsi="Calibri" w:cs="Calibri"/>
          <w:color w:val="000000" w:themeColor="text1"/>
        </w:rPr>
        <w:t xml:space="preserve">  </w:t>
      </w:r>
      <w:r w:rsidR="545157CB" w:rsidRPr="127D4F8D">
        <w:rPr>
          <w:rFonts w:ascii="Calibri" w:eastAsia="Calibri" w:hAnsi="Calibri" w:cs="Calibri"/>
          <w:color w:val="000000" w:themeColor="text1"/>
        </w:rPr>
        <w:t>Studies. Students from</w:t>
      </w:r>
      <w:r w:rsidR="53D45607" w:rsidRPr="127D4F8D">
        <w:rPr>
          <w:rFonts w:ascii="Calibri" w:eastAsia="Calibri" w:hAnsi="Calibri" w:cs="Calibri"/>
          <w:color w:val="000000" w:themeColor="text1"/>
        </w:rPr>
        <w:t xml:space="preserve"> most of the other programs </w:t>
      </w:r>
      <w:r w:rsidR="545157CB" w:rsidRPr="127D4F8D">
        <w:rPr>
          <w:rFonts w:ascii="Calibri" w:eastAsia="Calibri" w:hAnsi="Calibri" w:cs="Calibri"/>
          <w:color w:val="000000" w:themeColor="text1"/>
        </w:rPr>
        <w:t xml:space="preserve">gave a rating of 4 and above on a scale of 1-5 which is very good. </w:t>
      </w:r>
    </w:p>
    <w:p w14:paraId="1B993BC5" w14:textId="329D1DB9" w:rsidR="0069607E" w:rsidRDefault="1EC235DF" w:rsidP="127D4F8D">
      <w:pPr>
        <w:pStyle w:val="ListParagraph"/>
        <w:numPr>
          <w:ilvl w:val="0"/>
          <w:numId w:val="1"/>
        </w:numPr>
        <w:rPr>
          <w:rFonts w:eastAsiaTheme="minorEastAsia"/>
          <w:color w:val="000000" w:themeColor="text1"/>
        </w:rPr>
      </w:pPr>
      <w:r w:rsidRPr="127D4F8D">
        <w:rPr>
          <w:rFonts w:ascii="Calibri" w:eastAsia="Calibri" w:hAnsi="Calibri" w:cs="Calibri"/>
          <w:color w:val="000000" w:themeColor="text1"/>
        </w:rPr>
        <w:t xml:space="preserve">For the third </w:t>
      </w:r>
      <w:r w:rsidR="0654D17C" w:rsidRPr="127D4F8D">
        <w:rPr>
          <w:rFonts w:ascii="Calibri" w:eastAsia="Calibri" w:hAnsi="Calibri" w:cs="Calibri"/>
          <w:color w:val="000000" w:themeColor="text1"/>
        </w:rPr>
        <w:t xml:space="preserve">question </w:t>
      </w:r>
      <w:r w:rsidR="34A80D56" w:rsidRPr="127D4F8D">
        <w:rPr>
          <w:rFonts w:ascii="Calibri" w:eastAsia="Calibri" w:hAnsi="Calibri" w:cs="Calibri"/>
          <w:color w:val="000000" w:themeColor="text1"/>
        </w:rPr>
        <w:t>regarding the</w:t>
      </w:r>
      <w:r w:rsidR="4DF50691" w:rsidRPr="127D4F8D">
        <w:rPr>
          <w:rFonts w:ascii="Calibri" w:eastAsia="Calibri" w:hAnsi="Calibri" w:cs="Calibri"/>
          <w:color w:val="000000" w:themeColor="text1"/>
        </w:rPr>
        <w:t xml:space="preserve"> size of syllabus in terms of load on the student </w:t>
      </w:r>
      <w:r w:rsidR="2528CC43" w:rsidRPr="127D4F8D">
        <w:rPr>
          <w:rFonts w:ascii="Calibri" w:eastAsia="Calibri" w:hAnsi="Calibri" w:cs="Calibri"/>
          <w:color w:val="000000" w:themeColor="text1"/>
        </w:rPr>
        <w:t xml:space="preserve">the Bachelor of Management Studies students find the syllabus not appropriate in terms of load and the </w:t>
      </w:r>
      <w:r w:rsidR="2528CC43" w:rsidRPr="127D4F8D">
        <w:rPr>
          <w:rFonts w:ascii="Calibri" w:eastAsia="Calibri" w:hAnsi="Calibri" w:cs="Calibri"/>
          <w:color w:val="000000" w:themeColor="text1"/>
        </w:rPr>
        <w:lastRenderedPageBreak/>
        <w:t>same was communicated to the Program Coor</w:t>
      </w:r>
      <w:r w:rsidR="2E375F2A" w:rsidRPr="127D4F8D">
        <w:rPr>
          <w:rFonts w:ascii="Calibri" w:eastAsia="Calibri" w:hAnsi="Calibri" w:cs="Calibri"/>
          <w:color w:val="000000" w:themeColor="text1"/>
        </w:rPr>
        <w:t xml:space="preserve">dinator for further conveying it to the syllabus revision committee. </w:t>
      </w:r>
    </w:p>
    <w:p w14:paraId="2F4532A0" w14:textId="57F01E7F" w:rsidR="0069607E" w:rsidRDefault="3D285653" w:rsidP="127D4F8D">
      <w:pPr>
        <w:pStyle w:val="ListParagraph"/>
        <w:numPr>
          <w:ilvl w:val="0"/>
          <w:numId w:val="1"/>
        </w:numPr>
        <w:rPr>
          <w:rFonts w:eastAsiaTheme="minorEastAsia"/>
          <w:color w:val="000000" w:themeColor="text1"/>
        </w:rPr>
      </w:pPr>
      <w:r w:rsidRPr="127D4F8D">
        <w:rPr>
          <w:rFonts w:ascii="Calibri" w:eastAsia="Calibri" w:hAnsi="Calibri" w:cs="Calibri"/>
          <w:color w:val="000000" w:themeColor="text1"/>
        </w:rPr>
        <w:t>For the fourth question regarding the ability of the</w:t>
      </w:r>
      <w:r w:rsidR="4DF50691" w:rsidRPr="127D4F8D">
        <w:rPr>
          <w:rFonts w:ascii="Calibri" w:eastAsia="Calibri" w:hAnsi="Calibri" w:cs="Calibri"/>
          <w:color w:val="000000" w:themeColor="text1"/>
        </w:rPr>
        <w:t xml:space="preserve"> syllabus to bridge the gap between academics and industry</w:t>
      </w:r>
      <w:r w:rsidR="01C5093F" w:rsidRPr="127D4F8D">
        <w:rPr>
          <w:rFonts w:ascii="Calibri" w:eastAsia="Calibri" w:hAnsi="Calibri" w:cs="Calibri"/>
          <w:color w:val="000000" w:themeColor="text1"/>
        </w:rPr>
        <w:t xml:space="preserve">, the Bachelor of Commerce </w:t>
      </w:r>
      <w:r w:rsidR="65A51C90" w:rsidRPr="127D4F8D">
        <w:rPr>
          <w:rFonts w:ascii="Calibri" w:eastAsia="Calibri" w:hAnsi="Calibri" w:cs="Calibri"/>
          <w:color w:val="000000" w:themeColor="text1"/>
        </w:rPr>
        <w:t>(Accounting</w:t>
      </w:r>
      <w:r w:rsidR="01C5093F" w:rsidRPr="127D4F8D">
        <w:rPr>
          <w:rFonts w:ascii="Calibri" w:eastAsia="Calibri" w:hAnsi="Calibri" w:cs="Calibri"/>
          <w:color w:val="000000" w:themeColor="text1"/>
        </w:rPr>
        <w:t xml:space="preserve"> &amp; </w:t>
      </w:r>
      <w:r w:rsidR="054FE626" w:rsidRPr="127D4F8D">
        <w:rPr>
          <w:rFonts w:ascii="Calibri" w:eastAsia="Calibri" w:hAnsi="Calibri" w:cs="Calibri"/>
          <w:color w:val="000000" w:themeColor="text1"/>
        </w:rPr>
        <w:t>Finance)</w:t>
      </w:r>
      <w:r w:rsidR="01C5093F" w:rsidRPr="127D4F8D">
        <w:rPr>
          <w:rFonts w:ascii="Calibri" w:eastAsia="Calibri" w:hAnsi="Calibri" w:cs="Calibri"/>
          <w:color w:val="000000" w:themeColor="text1"/>
        </w:rPr>
        <w:t xml:space="preserve"> students were least satisfied and the same was communicated to the Program Coordinator for further conveying it to the syllabus revision committee.</w:t>
      </w:r>
    </w:p>
    <w:p w14:paraId="614878FB" w14:textId="34FA339F" w:rsidR="0069607E" w:rsidRDefault="1955CAA5" w:rsidP="127D4F8D">
      <w:pPr>
        <w:pStyle w:val="ListParagraph"/>
        <w:numPr>
          <w:ilvl w:val="0"/>
          <w:numId w:val="1"/>
        </w:numPr>
        <w:rPr>
          <w:rFonts w:eastAsiaTheme="minorEastAsia"/>
          <w:color w:val="000000" w:themeColor="text1"/>
        </w:rPr>
      </w:pPr>
      <w:r w:rsidRPr="127D4F8D">
        <w:rPr>
          <w:rFonts w:ascii="Calibri" w:eastAsia="Calibri" w:hAnsi="Calibri" w:cs="Calibri"/>
          <w:color w:val="000000" w:themeColor="text1"/>
        </w:rPr>
        <w:t xml:space="preserve">Regarding the </w:t>
      </w:r>
      <w:r w:rsidR="4DF50691" w:rsidRPr="127D4F8D">
        <w:rPr>
          <w:rFonts w:ascii="Calibri" w:eastAsia="Calibri" w:hAnsi="Calibri" w:cs="Calibri"/>
          <w:color w:val="000000" w:themeColor="text1"/>
        </w:rPr>
        <w:t>effective</w:t>
      </w:r>
      <w:r w:rsidR="2EF63083" w:rsidRPr="127D4F8D">
        <w:rPr>
          <w:rFonts w:ascii="Calibri" w:eastAsia="Calibri" w:hAnsi="Calibri" w:cs="Calibri"/>
          <w:color w:val="000000" w:themeColor="text1"/>
        </w:rPr>
        <w:t xml:space="preserve">ness of </w:t>
      </w:r>
      <w:r w:rsidR="4DF50691" w:rsidRPr="127D4F8D">
        <w:rPr>
          <w:rFonts w:ascii="Calibri" w:eastAsia="Calibri" w:hAnsi="Calibri" w:cs="Calibri"/>
          <w:color w:val="000000" w:themeColor="text1"/>
        </w:rPr>
        <w:t xml:space="preserve"> the syllabus in bridging the gap between Theory and Practical</w:t>
      </w:r>
      <w:r w:rsidR="1FBC6109" w:rsidRPr="127D4F8D">
        <w:rPr>
          <w:rFonts w:ascii="Calibri" w:eastAsia="Calibri" w:hAnsi="Calibri" w:cs="Calibri"/>
          <w:color w:val="000000" w:themeColor="text1"/>
        </w:rPr>
        <w:t xml:space="preserve">  the Bachelor of Commerce ( Investment Management ) students </w:t>
      </w:r>
      <w:r w:rsidR="0B57CE48" w:rsidRPr="127D4F8D">
        <w:rPr>
          <w:rFonts w:ascii="Calibri" w:eastAsia="Calibri" w:hAnsi="Calibri" w:cs="Calibri"/>
          <w:color w:val="000000" w:themeColor="text1"/>
        </w:rPr>
        <w:t xml:space="preserve">expressed the need to make the syllabus more practical based as the field of Investment Management is a fast changing one. </w:t>
      </w:r>
      <w:r w:rsidR="405BB556" w:rsidRPr="127D4F8D">
        <w:rPr>
          <w:rFonts w:ascii="Calibri" w:eastAsia="Calibri" w:hAnsi="Calibri" w:cs="Calibri"/>
          <w:color w:val="000000" w:themeColor="text1"/>
        </w:rPr>
        <w:t>Their response was</w:t>
      </w:r>
      <w:r w:rsidR="4DF50691" w:rsidRPr="127D4F8D">
        <w:rPr>
          <w:rFonts w:ascii="Calibri" w:eastAsia="Calibri" w:hAnsi="Calibri" w:cs="Calibri"/>
          <w:color w:val="000000" w:themeColor="text1"/>
        </w:rPr>
        <w:t xml:space="preserve">  </w:t>
      </w:r>
      <w:r w:rsidR="55BDCCC2" w:rsidRPr="127D4F8D">
        <w:rPr>
          <w:rFonts w:ascii="Calibri" w:eastAsia="Calibri" w:hAnsi="Calibri" w:cs="Calibri"/>
          <w:color w:val="000000" w:themeColor="text1"/>
        </w:rPr>
        <w:t>communicated to the Program Coordinator for further conveying it to the syllabus revision committee.</w:t>
      </w:r>
      <w:r w:rsidR="4DF50691" w:rsidRPr="127D4F8D">
        <w:rPr>
          <w:rFonts w:ascii="Calibri" w:eastAsia="Calibri" w:hAnsi="Calibri" w:cs="Calibri"/>
          <w:color w:val="000000" w:themeColor="text1"/>
        </w:rPr>
        <w:t xml:space="preserve">                                                                            </w:t>
      </w:r>
    </w:p>
    <w:p w14:paraId="24174C4B" w14:textId="25AE1C14" w:rsidR="0069607E" w:rsidRDefault="0069607E" w:rsidP="127D4F8D">
      <w:pPr>
        <w:ind w:left="360"/>
        <w:rPr>
          <w:rFonts w:ascii="Calibri" w:eastAsia="Calibri" w:hAnsi="Calibri" w:cs="Calibri"/>
          <w:color w:val="000000" w:themeColor="text1"/>
          <w:sz w:val="32"/>
          <w:szCs w:val="32"/>
        </w:rPr>
      </w:pPr>
    </w:p>
    <w:p w14:paraId="661A4AB2" w14:textId="26764DC8" w:rsidR="0069607E" w:rsidRDefault="4DF50691" w:rsidP="127D4F8D">
      <w:pPr>
        <w:rPr>
          <w:rFonts w:ascii="Calibri" w:eastAsia="Calibri" w:hAnsi="Calibri" w:cs="Calibri"/>
          <w:color w:val="000000" w:themeColor="text1"/>
        </w:rPr>
      </w:pPr>
      <w:r w:rsidRPr="127D4F8D">
        <w:rPr>
          <w:rFonts w:ascii="Calibri" w:eastAsia="Calibri" w:hAnsi="Calibri" w:cs="Calibri"/>
          <w:b/>
          <w:bCs/>
          <w:color w:val="000000" w:themeColor="text1"/>
          <w:lang w:val="en-IN"/>
        </w:rPr>
        <w:t xml:space="preserve">Use of teaching aids : </w:t>
      </w:r>
    </w:p>
    <w:p w14:paraId="0A21B0D6" w14:textId="6EB0C799" w:rsidR="0069607E" w:rsidRDefault="4DF50691" w:rsidP="127D4F8D">
      <w:pPr>
        <w:rPr>
          <w:rFonts w:ascii="Calibri" w:eastAsia="Calibri" w:hAnsi="Calibri" w:cs="Calibri"/>
          <w:color w:val="000000" w:themeColor="text1"/>
        </w:rPr>
      </w:pPr>
      <w:r w:rsidRPr="127D4F8D">
        <w:rPr>
          <w:rFonts w:ascii="Calibri" w:eastAsia="Calibri" w:hAnsi="Calibri" w:cs="Calibri"/>
          <w:color w:val="000000" w:themeColor="text1"/>
          <w:lang w:val="en-IN"/>
        </w:rPr>
        <w:t xml:space="preserve">The other questions pertained to the teaching aids used by the teachers while conducting the syllabus. While the chalk duster method was frequently used as a means of teaching in the class rooms for many topics, in topics as per the suitability most of the teachers used power point presentations or other online modes like showing you tube videos etc for better comprehension of the topic by the students. All teachers </w:t>
      </w:r>
      <w:r w:rsidR="41CBD988" w:rsidRPr="127D4F8D">
        <w:rPr>
          <w:rFonts w:ascii="Calibri" w:eastAsia="Calibri" w:hAnsi="Calibri" w:cs="Calibri"/>
          <w:color w:val="000000" w:themeColor="text1"/>
          <w:lang w:val="en-IN"/>
        </w:rPr>
        <w:t>were asked to use more</w:t>
      </w:r>
      <w:r w:rsidRPr="127D4F8D">
        <w:rPr>
          <w:rFonts w:ascii="Calibri" w:eastAsia="Calibri" w:hAnsi="Calibri" w:cs="Calibri"/>
          <w:color w:val="000000" w:themeColor="text1"/>
          <w:lang w:val="en-IN"/>
        </w:rPr>
        <w:t xml:space="preserve"> examples from day to day life, discussions and case studies to enhance the understanding of the students to help the students relate the syllabus to real life.</w:t>
      </w:r>
    </w:p>
    <w:p w14:paraId="7B83C5E4" w14:textId="4B1FF11C" w:rsidR="0069607E" w:rsidRDefault="538173F1" w:rsidP="127D4F8D">
      <w:pPr>
        <w:rPr>
          <w:rFonts w:ascii="Source Sans Pro" w:eastAsia="Source Sans Pro" w:hAnsi="Source Sans Pro" w:cs="Source Sans Pro"/>
          <w:color w:val="333333"/>
          <w:sz w:val="27"/>
          <w:szCs w:val="27"/>
          <w:lang w:val="en-IN"/>
        </w:rPr>
      </w:pPr>
      <w:r w:rsidRPr="127D4F8D">
        <w:rPr>
          <w:rFonts w:ascii="Calibri" w:eastAsia="Calibri" w:hAnsi="Calibri" w:cs="Calibri"/>
          <w:color w:val="000000" w:themeColor="text1"/>
          <w:lang w:val="en-IN"/>
        </w:rPr>
        <w:t xml:space="preserve">More classrooms have been equipped with Projectors and </w:t>
      </w:r>
      <w:r w:rsidR="3A4C165B" w:rsidRPr="127D4F8D">
        <w:rPr>
          <w:rFonts w:ascii="Calibri" w:eastAsia="Calibri" w:hAnsi="Calibri" w:cs="Calibri"/>
          <w:color w:val="000000" w:themeColor="text1"/>
          <w:lang w:val="en-IN"/>
        </w:rPr>
        <w:t xml:space="preserve">because technology facilitates easy access to learning resources.  </w:t>
      </w:r>
    </w:p>
    <w:p w14:paraId="2E376386" w14:textId="2CFAB10B" w:rsidR="0069607E" w:rsidRDefault="4DF50691" w:rsidP="127D4F8D">
      <w:pPr>
        <w:rPr>
          <w:rFonts w:ascii="Calibri" w:eastAsia="Calibri" w:hAnsi="Calibri" w:cs="Calibri"/>
          <w:color w:val="000000" w:themeColor="text1"/>
        </w:rPr>
      </w:pPr>
      <w:r w:rsidRPr="127D4F8D">
        <w:rPr>
          <w:rFonts w:ascii="Calibri" w:eastAsia="Calibri" w:hAnsi="Calibri" w:cs="Calibri"/>
          <w:color w:val="000000" w:themeColor="text1"/>
          <w:lang w:val="en-IN"/>
        </w:rPr>
        <w:t xml:space="preserve"> </w:t>
      </w:r>
      <w:r w:rsidR="55447A39" w:rsidRPr="127D4F8D">
        <w:rPr>
          <w:rFonts w:ascii="Calibri" w:eastAsia="Calibri" w:hAnsi="Calibri" w:cs="Calibri"/>
          <w:color w:val="000000" w:themeColor="text1"/>
          <w:lang w:val="en-IN"/>
        </w:rPr>
        <w:t xml:space="preserve">Teachers were asked to increase the use of teaching aids wherever possible to increase the effectiveness of teaching – learning process.  </w:t>
      </w:r>
    </w:p>
    <w:p w14:paraId="10BCA210" w14:textId="1EEEF88B" w:rsidR="0069607E" w:rsidRDefault="4DF50691" w:rsidP="127D4F8D">
      <w:pPr>
        <w:rPr>
          <w:rFonts w:ascii="Calibri" w:eastAsia="Calibri" w:hAnsi="Calibri" w:cs="Calibri"/>
          <w:color w:val="000000" w:themeColor="text1"/>
        </w:rPr>
      </w:pPr>
      <w:r w:rsidRPr="127D4F8D">
        <w:rPr>
          <w:rFonts w:ascii="Calibri" w:eastAsia="Calibri" w:hAnsi="Calibri" w:cs="Calibri"/>
          <w:b/>
          <w:bCs/>
          <w:color w:val="000000" w:themeColor="text1"/>
        </w:rPr>
        <w:t xml:space="preserve">Use of Flipped Classroom technique: </w:t>
      </w:r>
    </w:p>
    <w:p w14:paraId="40365AEE" w14:textId="2222A278" w:rsidR="0069607E" w:rsidRDefault="4DF50691" w:rsidP="127D4F8D">
      <w:pPr>
        <w:rPr>
          <w:rFonts w:ascii="Calibri" w:eastAsia="Calibri" w:hAnsi="Calibri" w:cs="Calibri"/>
          <w:color w:val="000000" w:themeColor="text1"/>
          <w:lang w:val="en-IN"/>
        </w:rPr>
      </w:pPr>
      <w:r w:rsidRPr="127D4F8D">
        <w:rPr>
          <w:rFonts w:ascii="Calibri" w:eastAsia="Calibri" w:hAnsi="Calibri" w:cs="Calibri"/>
          <w:color w:val="000000" w:themeColor="text1"/>
          <w:lang w:val="en-IN"/>
        </w:rPr>
        <w:t>In another question related to use of flipped classroom concept, many teachers felt that in large classrooms of 120+ students most of the students do not undertake the assigned study creating a gap in the knowledge levels of the students. In Programs like BMs especially in the final year, the concept was found to be more useful. In the post graduate program</w:t>
      </w:r>
      <w:r w:rsidR="733BD203" w:rsidRPr="127D4F8D">
        <w:rPr>
          <w:rFonts w:ascii="Calibri" w:eastAsia="Calibri" w:hAnsi="Calibri" w:cs="Calibri"/>
          <w:color w:val="000000" w:themeColor="text1"/>
          <w:lang w:val="en-IN"/>
        </w:rPr>
        <w:t xml:space="preserve"> M. Com </w:t>
      </w:r>
      <w:r w:rsidRPr="127D4F8D">
        <w:rPr>
          <w:rFonts w:ascii="Calibri" w:eastAsia="Calibri" w:hAnsi="Calibri" w:cs="Calibri"/>
          <w:color w:val="000000" w:themeColor="text1"/>
          <w:lang w:val="en-IN"/>
        </w:rPr>
        <w:t xml:space="preserve">this concept </w:t>
      </w:r>
      <w:r w:rsidR="528E449C" w:rsidRPr="127D4F8D">
        <w:rPr>
          <w:rFonts w:ascii="Calibri" w:eastAsia="Calibri" w:hAnsi="Calibri" w:cs="Calibri"/>
          <w:color w:val="000000" w:themeColor="text1"/>
          <w:lang w:val="en-IN"/>
        </w:rPr>
        <w:t xml:space="preserve">was being used more regularly and was found successful. </w:t>
      </w:r>
    </w:p>
    <w:p w14:paraId="1410DEF5" w14:textId="7BB615D1" w:rsidR="0069607E" w:rsidRDefault="528E449C" w:rsidP="127D4F8D">
      <w:pPr>
        <w:rPr>
          <w:rFonts w:ascii="Calibri" w:eastAsia="Calibri" w:hAnsi="Calibri" w:cs="Calibri"/>
          <w:b/>
          <w:bCs/>
          <w:color w:val="000000" w:themeColor="text1"/>
          <w:lang w:val="en-IN"/>
        </w:rPr>
      </w:pPr>
      <w:r w:rsidRPr="127D4F8D">
        <w:rPr>
          <w:rFonts w:ascii="Calibri" w:eastAsia="Calibri" w:hAnsi="Calibri" w:cs="Calibri"/>
          <w:color w:val="000000" w:themeColor="text1"/>
          <w:lang w:val="en-IN"/>
        </w:rPr>
        <w:t>Teachers were asked to use the teaching metho</w:t>
      </w:r>
      <w:r w:rsidR="212554DD" w:rsidRPr="127D4F8D">
        <w:rPr>
          <w:rFonts w:ascii="Calibri" w:eastAsia="Calibri" w:hAnsi="Calibri" w:cs="Calibri"/>
          <w:color w:val="000000" w:themeColor="text1"/>
          <w:lang w:val="en-IN"/>
        </w:rPr>
        <w:t>dology in suitable topics</w:t>
      </w:r>
    </w:p>
    <w:p w14:paraId="016E3A22" w14:textId="077576EC" w:rsidR="0069607E" w:rsidRDefault="06615C16" w:rsidP="127D4F8D">
      <w:pPr>
        <w:rPr>
          <w:rFonts w:ascii="Calibri" w:eastAsia="Calibri" w:hAnsi="Calibri" w:cs="Calibri"/>
          <w:b/>
          <w:bCs/>
          <w:color w:val="000000" w:themeColor="text1"/>
          <w:lang w:val="en-IN"/>
        </w:rPr>
      </w:pPr>
      <w:r w:rsidRPr="127D4F8D">
        <w:rPr>
          <w:rFonts w:ascii="Calibri" w:eastAsia="Calibri" w:hAnsi="Calibri" w:cs="Calibri"/>
          <w:b/>
          <w:bCs/>
          <w:color w:val="000000" w:themeColor="text1"/>
          <w:lang w:val="en-IN"/>
        </w:rPr>
        <w:t xml:space="preserve">Seminars &amp; Guest Lectures: </w:t>
      </w:r>
    </w:p>
    <w:p w14:paraId="7B675C06" w14:textId="25B2BE7E" w:rsidR="0069607E" w:rsidRDefault="212554DD" w:rsidP="127D4F8D">
      <w:pPr>
        <w:rPr>
          <w:rFonts w:ascii="Calibri" w:eastAsia="Calibri" w:hAnsi="Calibri" w:cs="Calibri"/>
          <w:color w:val="000000" w:themeColor="text1"/>
          <w:lang w:val="en-IN"/>
        </w:rPr>
      </w:pPr>
      <w:r w:rsidRPr="127D4F8D">
        <w:rPr>
          <w:rFonts w:ascii="Calibri" w:eastAsia="Calibri" w:hAnsi="Calibri" w:cs="Calibri"/>
          <w:color w:val="000000" w:themeColor="text1"/>
          <w:lang w:val="en-IN"/>
        </w:rPr>
        <w:t>More guest lectures were organized in specialized subjects.</w:t>
      </w:r>
    </w:p>
    <w:p w14:paraId="61650332" w14:textId="33BCDD2E" w:rsidR="0069607E" w:rsidRDefault="212554DD" w:rsidP="127D4F8D">
      <w:pPr>
        <w:rPr>
          <w:rFonts w:ascii="Calibri" w:eastAsia="Calibri" w:hAnsi="Calibri" w:cs="Calibri"/>
          <w:color w:val="000000" w:themeColor="text1"/>
          <w:lang w:val="en-IN"/>
        </w:rPr>
      </w:pPr>
      <w:r w:rsidRPr="127D4F8D">
        <w:rPr>
          <w:rFonts w:ascii="Calibri" w:eastAsia="Calibri" w:hAnsi="Calibri" w:cs="Calibri"/>
          <w:color w:val="000000" w:themeColor="text1"/>
          <w:lang w:val="en-IN"/>
        </w:rPr>
        <w:t xml:space="preserve">More and </w:t>
      </w:r>
      <w:r w:rsidR="03352D71" w:rsidRPr="127D4F8D">
        <w:rPr>
          <w:rFonts w:ascii="Calibri" w:eastAsia="Calibri" w:hAnsi="Calibri" w:cs="Calibri"/>
          <w:color w:val="000000" w:themeColor="text1"/>
          <w:lang w:val="en-IN"/>
        </w:rPr>
        <w:t xml:space="preserve">more seminars are being organized to bring in the latest knowledge in the subject. </w:t>
      </w:r>
    </w:p>
    <w:p w14:paraId="0014B549" w14:textId="483F3D0F" w:rsidR="0069607E" w:rsidRDefault="0069607E" w:rsidP="127D4F8D">
      <w:pPr>
        <w:rPr>
          <w:rFonts w:ascii="Calibri" w:eastAsia="Calibri" w:hAnsi="Calibri" w:cs="Calibri"/>
          <w:color w:val="000000" w:themeColor="text1"/>
          <w:lang w:val="en-IN"/>
        </w:rPr>
      </w:pPr>
    </w:p>
    <w:p w14:paraId="143CE825" w14:textId="7F00AD37" w:rsidR="0069607E" w:rsidRDefault="0069607E" w:rsidP="127D4F8D">
      <w:pPr>
        <w:rPr>
          <w:rFonts w:ascii="Calibri" w:eastAsia="Calibri" w:hAnsi="Calibri" w:cs="Calibri"/>
          <w:color w:val="000000" w:themeColor="text1"/>
          <w:lang w:val="en-IN"/>
        </w:rPr>
      </w:pPr>
    </w:p>
    <w:p w14:paraId="296AC863" w14:textId="643A5243" w:rsidR="0069607E" w:rsidRDefault="0069607E" w:rsidP="127D4F8D">
      <w:pPr>
        <w:rPr>
          <w:rFonts w:ascii="Calibri" w:eastAsia="Calibri" w:hAnsi="Calibri" w:cs="Calibri"/>
          <w:color w:val="000000" w:themeColor="text1"/>
          <w:lang w:val="en-IN"/>
        </w:rPr>
      </w:pPr>
    </w:p>
    <w:p w14:paraId="2C078E63" w14:textId="72D3B231" w:rsidR="0069607E" w:rsidRDefault="1AC5EED7" w:rsidP="127D4F8D">
      <w:r w:rsidRPr="127D4F8D">
        <w:rPr>
          <w:rFonts w:ascii="Calibri" w:eastAsia="Calibri" w:hAnsi="Calibri" w:cs="Calibri"/>
          <w:color w:val="000000" w:themeColor="text1"/>
          <w:lang w:val="en-IN"/>
        </w:rPr>
        <w:lastRenderedPageBreak/>
        <w:t xml:space="preserve">Feedback Committee                                                                                                              Principal </w:t>
      </w:r>
    </w:p>
    <w:sectPr w:rsidR="0069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45C10"/>
    <w:multiLevelType w:val="hybridMultilevel"/>
    <w:tmpl w:val="5A9EDF7C"/>
    <w:lvl w:ilvl="0" w:tplc="5C48A502">
      <w:start w:val="1"/>
      <w:numFmt w:val="decimal"/>
      <w:lvlText w:val="%1."/>
      <w:lvlJc w:val="left"/>
      <w:pPr>
        <w:ind w:left="720" w:hanging="360"/>
      </w:pPr>
    </w:lvl>
    <w:lvl w:ilvl="1" w:tplc="E1727CE2">
      <w:start w:val="1"/>
      <w:numFmt w:val="lowerLetter"/>
      <w:lvlText w:val="%2."/>
      <w:lvlJc w:val="left"/>
      <w:pPr>
        <w:ind w:left="1440" w:hanging="360"/>
      </w:pPr>
    </w:lvl>
    <w:lvl w:ilvl="2" w:tplc="7AB6FE4E">
      <w:start w:val="1"/>
      <w:numFmt w:val="lowerRoman"/>
      <w:lvlText w:val="%3."/>
      <w:lvlJc w:val="right"/>
      <w:pPr>
        <w:ind w:left="2160" w:hanging="180"/>
      </w:pPr>
    </w:lvl>
    <w:lvl w:ilvl="3" w:tplc="82C41F72">
      <w:start w:val="1"/>
      <w:numFmt w:val="decimal"/>
      <w:lvlText w:val="%4."/>
      <w:lvlJc w:val="left"/>
      <w:pPr>
        <w:ind w:left="2880" w:hanging="360"/>
      </w:pPr>
    </w:lvl>
    <w:lvl w:ilvl="4" w:tplc="B9A2F5AE">
      <w:start w:val="1"/>
      <w:numFmt w:val="lowerLetter"/>
      <w:lvlText w:val="%5."/>
      <w:lvlJc w:val="left"/>
      <w:pPr>
        <w:ind w:left="3600" w:hanging="360"/>
      </w:pPr>
    </w:lvl>
    <w:lvl w:ilvl="5" w:tplc="B93E391C">
      <w:start w:val="1"/>
      <w:numFmt w:val="lowerRoman"/>
      <w:lvlText w:val="%6."/>
      <w:lvlJc w:val="right"/>
      <w:pPr>
        <w:ind w:left="4320" w:hanging="180"/>
      </w:pPr>
    </w:lvl>
    <w:lvl w:ilvl="6" w:tplc="736206D0">
      <w:start w:val="1"/>
      <w:numFmt w:val="decimal"/>
      <w:lvlText w:val="%7."/>
      <w:lvlJc w:val="left"/>
      <w:pPr>
        <w:ind w:left="5040" w:hanging="360"/>
      </w:pPr>
    </w:lvl>
    <w:lvl w:ilvl="7" w:tplc="A5F07CC8">
      <w:start w:val="1"/>
      <w:numFmt w:val="lowerLetter"/>
      <w:lvlText w:val="%8."/>
      <w:lvlJc w:val="left"/>
      <w:pPr>
        <w:ind w:left="5760" w:hanging="360"/>
      </w:pPr>
    </w:lvl>
    <w:lvl w:ilvl="8" w:tplc="8B44505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33A85C"/>
    <w:rsid w:val="003E3710"/>
    <w:rsid w:val="00451F97"/>
    <w:rsid w:val="0069607E"/>
    <w:rsid w:val="008E5957"/>
    <w:rsid w:val="00B31FB1"/>
    <w:rsid w:val="00EC7E7F"/>
    <w:rsid w:val="01C5093F"/>
    <w:rsid w:val="02519ACE"/>
    <w:rsid w:val="030AE313"/>
    <w:rsid w:val="03122366"/>
    <w:rsid w:val="03352D71"/>
    <w:rsid w:val="0533A85C"/>
    <w:rsid w:val="054FE626"/>
    <w:rsid w:val="0654D17C"/>
    <w:rsid w:val="06615C16"/>
    <w:rsid w:val="07250BF1"/>
    <w:rsid w:val="08ED7EEC"/>
    <w:rsid w:val="098D8ABB"/>
    <w:rsid w:val="0B57CE48"/>
    <w:rsid w:val="0C19AD91"/>
    <w:rsid w:val="0C1AF2C2"/>
    <w:rsid w:val="0D5BE6B1"/>
    <w:rsid w:val="0E66BE17"/>
    <w:rsid w:val="0FE9661B"/>
    <w:rsid w:val="10CBEE37"/>
    <w:rsid w:val="127D4F8D"/>
    <w:rsid w:val="128043F5"/>
    <w:rsid w:val="13743A6D"/>
    <w:rsid w:val="13EA2A2E"/>
    <w:rsid w:val="144A8782"/>
    <w:rsid w:val="14C4C4C4"/>
    <w:rsid w:val="14D515E1"/>
    <w:rsid w:val="166ADB91"/>
    <w:rsid w:val="17530B58"/>
    <w:rsid w:val="1955CAA5"/>
    <w:rsid w:val="1AC5EED7"/>
    <w:rsid w:val="1B96073A"/>
    <w:rsid w:val="1C0EA0DE"/>
    <w:rsid w:val="1EC235DF"/>
    <w:rsid w:val="1FBC6109"/>
    <w:rsid w:val="1FFF89E5"/>
    <w:rsid w:val="20D0D72A"/>
    <w:rsid w:val="21097B30"/>
    <w:rsid w:val="212554DD"/>
    <w:rsid w:val="21A347CC"/>
    <w:rsid w:val="227DE262"/>
    <w:rsid w:val="23372AA7"/>
    <w:rsid w:val="24880EEF"/>
    <w:rsid w:val="2528CC43"/>
    <w:rsid w:val="26A94617"/>
    <w:rsid w:val="28128950"/>
    <w:rsid w:val="28DBE90F"/>
    <w:rsid w:val="2B4A2A12"/>
    <w:rsid w:val="2C5141F0"/>
    <w:rsid w:val="2DE4488B"/>
    <w:rsid w:val="2E375F2A"/>
    <w:rsid w:val="2EF63083"/>
    <w:rsid w:val="301D9B35"/>
    <w:rsid w:val="31B96B96"/>
    <w:rsid w:val="33E57FF7"/>
    <w:rsid w:val="34A80D56"/>
    <w:rsid w:val="35CBA6EE"/>
    <w:rsid w:val="37809FAC"/>
    <w:rsid w:val="38534CBC"/>
    <w:rsid w:val="389333DA"/>
    <w:rsid w:val="38BD46A1"/>
    <w:rsid w:val="3A4C165B"/>
    <w:rsid w:val="3AB052E8"/>
    <w:rsid w:val="3B507233"/>
    <w:rsid w:val="3D285653"/>
    <w:rsid w:val="3D8275AE"/>
    <w:rsid w:val="3ECED1E4"/>
    <w:rsid w:val="405BB556"/>
    <w:rsid w:val="40B5D4B1"/>
    <w:rsid w:val="41CBD988"/>
    <w:rsid w:val="4340EF1C"/>
    <w:rsid w:val="45288273"/>
    <w:rsid w:val="472373D1"/>
    <w:rsid w:val="47EABCE2"/>
    <w:rsid w:val="48602335"/>
    <w:rsid w:val="490830A3"/>
    <w:rsid w:val="4A4899BA"/>
    <w:rsid w:val="4ABE92C2"/>
    <w:rsid w:val="4B97C3F7"/>
    <w:rsid w:val="4C88D64F"/>
    <w:rsid w:val="4D74C85F"/>
    <w:rsid w:val="4DF50691"/>
    <w:rsid w:val="4F88ACFE"/>
    <w:rsid w:val="4FD46283"/>
    <w:rsid w:val="528E449C"/>
    <w:rsid w:val="52C04DC0"/>
    <w:rsid w:val="53025271"/>
    <w:rsid w:val="538173F1"/>
    <w:rsid w:val="53D45607"/>
    <w:rsid w:val="545157CB"/>
    <w:rsid w:val="545C1E21"/>
    <w:rsid w:val="55447A39"/>
    <w:rsid w:val="55A42925"/>
    <w:rsid w:val="55BDCCC2"/>
    <w:rsid w:val="578BBF8A"/>
    <w:rsid w:val="579BE8D7"/>
    <w:rsid w:val="592F8F44"/>
    <w:rsid w:val="59944FA9"/>
    <w:rsid w:val="5A00DC89"/>
    <w:rsid w:val="5C6F59FA"/>
    <w:rsid w:val="65A51C90"/>
    <w:rsid w:val="6639EA34"/>
    <w:rsid w:val="6873426C"/>
    <w:rsid w:val="69D938E4"/>
    <w:rsid w:val="6A397601"/>
    <w:rsid w:val="6AF19AE9"/>
    <w:rsid w:val="6B02D5C0"/>
    <w:rsid w:val="6BD54662"/>
    <w:rsid w:val="6D4EA115"/>
    <w:rsid w:val="6EDEFAD3"/>
    <w:rsid w:val="6EF3BEC7"/>
    <w:rsid w:val="7062925B"/>
    <w:rsid w:val="707E5451"/>
    <w:rsid w:val="7147B410"/>
    <w:rsid w:val="721A24B2"/>
    <w:rsid w:val="72549F60"/>
    <w:rsid w:val="72CCE1B7"/>
    <w:rsid w:val="72F4BF48"/>
    <w:rsid w:val="733BD203"/>
    <w:rsid w:val="73BDE299"/>
    <w:rsid w:val="74427A9E"/>
    <w:rsid w:val="74987D2F"/>
    <w:rsid w:val="7551C574"/>
    <w:rsid w:val="76344D90"/>
    <w:rsid w:val="773F21C7"/>
    <w:rsid w:val="774298AB"/>
    <w:rsid w:val="789153BC"/>
    <w:rsid w:val="796400CC"/>
    <w:rsid w:val="796BEE52"/>
    <w:rsid w:val="79778EF8"/>
    <w:rsid w:val="797D2929"/>
    <w:rsid w:val="79D633E0"/>
    <w:rsid w:val="7B07BEB3"/>
    <w:rsid w:val="7CA38F14"/>
    <w:rsid w:val="7E37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A85C"/>
  <w15:chartTrackingRefBased/>
  <w15:docId w15:val="{82BFE1CF-6D56-4AE7-B67F-B58A0A8A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archana singh</dc:creator>
  <cp:keywords/>
  <dc:description/>
  <cp:lastModifiedBy>Chinmayee Saraiya</cp:lastModifiedBy>
  <cp:revision>8</cp:revision>
  <dcterms:created xsi:type="dcterms:W3CDTF">2021-12-03T06:36:00Z</dcterms:created>
  <dcterms:modified xsi:type="dcterms:W3CDTF">2021-12-20T04:58:00Z</dcterms:modified>
</cp:coreProperties>
</file>